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CEB6" w14:textId="77777777" w:rsidR="00424D7C" w:rsidRDefault="0087522A">
      <w:pPr>
        <w:pStyle w:val="Heading1"/>
        <w:spacing w:before="75"/>
        <w:ind w:left="2976" w:right="3278" w:firstLine="2"/>
        <w:jc w:val="center"/>
      </w:pPr>
      <w:r>
        <w:t>RICHFIELD</w:t>
      </w:r>
      <w:r>
        <w:rPr>
          <w:spacing w:val="-15"/>
        </w:rPr>
        <w:t xml:space="preserve"> </w:t>
      </w:r>
      <w:r>
        <w:t>TOWNSHIP LUCAS COUNTY</w:t>
      </w:r>
      <w:r>
        <w:rPr>
          <w:b w:val="0"/>
        </w:rPr>
        <w:t xml:space="preserve">, </w:t>
      </w:r>
      <w:r>
        <w:t>OHIO</w:t>
      </w:r>
    </w:p>
    <w:p w14:paraId="1F2FCEB7" w14:textId="77777777" w:rsidR="00424D7C" w:rsidRDefault="0087522A">
      <w:pPr>
        <w:ind w:left="1072" w:right="1427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RICHFIELD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TOWNSHIP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TRUSTEES REGULAR MEETING MINUTES</w:t>
      </w:r>
    </w:p>
    <w:p w14:paraId="1F2FCEB8" w14:textId="77777777" w:rsidR="00424D7C" w:rsidRPr="006626B0" w:rsidRDefault="00424D7C">
      <w:pPr>
        <w:pStyle w:val="BodyText"/>
        <w:rPr>
          <w:b/>
        </w:rPr>
      </w:pPr>
    </w:p>
    <w:p w14:paraId="1F2FCEB9" w14:textId="3308CD7B" w:rsidR="00424D7C" w:rsidRPr="006626B0" w:rsidRDefault="0021234C">
      <w:pPr>
        <w:pStyle w:val="BodyText"/>
        <w:ind w:right="359"/>
        <w:jc w:val="center"/>
      </w:pPr>
      <w:r>
        <w:t>May 4</w:t>
      </w:r>
      <w:r w:rsidR="0087522A" w:rsidRPr="006626B0">
        <w:t>,</w:t>
      </w:r>
      <w:r w:rsidR="0087522A" w:rsidRPr="006626B0">
        <w:rPr>
          <w:spacing w:val="-1"/>
        </w:rPr>
        <w:t xml:space="preserve"> </w:t>
      </w:r>
      <w:r w:rsidR="0087522A" w:rsidRPr="006626B0">
        <w:rPr>
          <w:spacing w:val="-4"/>
        </w:rPr>
        <w:t>2026</w:t>
      </w:r>
    </w:p>
    <w:p w14:paraId="1F2FCEBA" w14:textId="77777777" w:rsidR="00424D7C" w:rsidRPr="006626B0" w:rsidRDefault="00424D7C">
      <w:pPr>
        <w:pStyle w:val="BodyText"/>
      </w:pPr>
    </w:p>
    <w:p w14:paraId="1F2FCEBB" w14:textId="55B35C66" w:rsidR="00424D7C" w:rsidRPr="006626B0" w:rsidRDefault="0087522A">
      <w:pPr>
        <w:pStyle w:val="BodyText"/>
        <w:ind w:right="441"/>
      </w:pPr>
      <w:r w:rsidRPr="006626B0">
        <w:t>The regular meeting of the Richfield Township Trustees was called to order by Andrew Bick</w:t>
      </w:r>
      <w:r w:rsidRPr="006626B0">
        <w:rPr>
          <w:spacing w:val="-4"/>
        </w:rPr>
        <w:t xml:space="preserve"> </w:t>
      </w:r>
      <w:r w:rsidRPr="006626B0">
        <w:t>at</w:t>
      </w:r>
      <w:r w:rsidRPr="006626B0">
        <w:rPr>
          <w:spacing w:val="-3"/>
        </w:rPr>
        <w:t xml:space="preserve"> </w:t>
      </w:r>
      <w:r w:rsidR="006C215D">
        <w:t>6</w:t>
      </w:r>
      <w:r w:rsidRPr="006626B0">
        <w:t>:00</w:t>
      </w:r>
      <w:r w:rsidRPr="006626B0">
        <w:rPr>
          <w:spacing w:val="-3"/>
        </w:rPr>
        <w:t xml:space="preserve"> </w:t>
      </w:r>
      <w:r w:rsidRPr="006626B0">
        <w:t>p.m.</w:t>
      </w:r>
      <w:r w:rsidRPr="006626B0">
        <w:rPr>
          <w:spacing w:val="-3"/>
        </w:rPr>
        <w:t xml:space="preserve"> </w:t>
      </w:r>
      <w:r w:rsidRPr="006626B0">
        <w:t>at</w:t>
      </w:r>
      <w:r w:rsidRPr="006626B0">
        <w:rPr>
          <w:spacing w:val="-3"/>
        </w:rPr>
        <w:t xml:space="preserve"> </w:t>
      </w:r>
      <w:r w:rsidRPr="006626B0">
        <w:t>the</w:t>
      </w:r>
      <w:r w:rsidRPr="006626B0">
        <w:rPr>
          <w:spacing w:val="-3"/>
        </w:rPr>
        <w:t xml:space="preserve"> </w:t>
      </w:r>
      <w:r w:rsidRPr="006626B0">
        <w:t>Richfield</w:t>
      </w:r>
      <w:r w:rsidRPr="006626B0">
        <w:rPr>
          <w:spacing w:val="-3"/>
        </w:rPr>
        <w:t xml:space="preserve"> </w:t>
      </w:r>
      <w:r w:rsidRPr="006626B0">
        <w:t>Township</w:t>
      </w:r>
      <w:r w:rsidRPr="006626B0">
        <w:rPr>
          <w:spacing w:val="-3"/>
        </w:rPr>
        <w:t xml:space="preserve"> </w:t>
      </w:r>
      <w:r w:rsidR="002573C5">
        <w:t>Maintenance Building</w:t>
      </w:r>
      <w:r w:rsidRPr="006626B0">
        <w:rPr>
          <w:spacing w:val="-2"/>
        </w:rPr>
        <w:t xml:space="preserve"> </w:t>
      </w:r>
      <w:r w:rsidRPr="006626B0">
        <w:t>at</w:t>
      </w:r>
      <w:r w:rsidRPr="006626B0">
        <w:rPr>
          <w:spacing w:val="-3"/>
        </w:rPr>
        <w:t xml:space="preserve"> </w:t>
      </w:r>
      <w:r w:rsidR="002573C5">
        <w:t>3951 Washburn Rd.</w:t>
      </w:r>
      <w:r w:rsidR="00110ECD">
        <w:rPr>
          <w:spacing w:val="-3"/>
        </w:rPr>
        <w:t xml:space="preserve">, </w:t>
      </w:r>
      <w:r w:rsidRPr="006626B0">
        <w:t>Berkey, Ohio.</w:t>
      </w:r>
      <w:r w:rsidRPr="006626B0">
        <w:rPr>
          <w:spacing w:val="40"/>
        </w:rPr>
        <w:t xml:space="preserve"> </w:t>
      </w:r>
      <w:r w:rsidRPr="006626B0">
        <w:t>All present were asked to rise for the Pledge of Allegiance.</w:t>
      </w:r>
    </w:p>
    <w:p w14:paraId="1F2FCEBC" w14:textId="77777777" w:rsidR="00424D7C" w:rsidRPr="006626B0" w:rsidRDefault="0087522A">
      <w:pPr>
        <w:tabs>
          <w:tab w:val="left" w:pos="2169"/>
        </w:tabs>
        <w:spacing w:before="275" w:line="275" w:lineRule="exact"/>
        <w:ind w:left="28"/>
        <w:rPr>
          <w:sz w:val="24"/>
        </w:rPr>
      </w:pPr>
      <w:r w:rsidRPr="006626B0">
        <w:rPr>
          <w:b/>
          <w:sz w:val="24"/>
        </w:rPr>
        <w:t>ROLL</w:t>
      </w:r>
      <w:r w:rsidRPr="006626B0">
        <w:rPr>
          <w:b/>
          <w:spacing w:val="-10"/>
          <w:sz w:val="24"/>
        </w:rPr>
        <w:t xml:space="preserve"> </w:t>
      </w:r>
      <w:r w:rsidRPr="006626B0">
        <w:rPr>
          <w:b/>
          <w:spacing w:val="-2"/>
          <w:sz w:val="24"/>
        </w:rPr>
        <w:t>CALL</w:t>
      </w:r>
      <w:r w:rsidRPr="006626B0">
        <w:rPr>
          <w:spacing w:val="-2"/>
          <w:sz w:val="24"/>
        </w:rPr>
        <w:t>:</w:t>
      </w:r>
      <w:r w:rsidRPr="006626B0">
        <w:rPr>
          <w:sz w:val="24"/>
        </w:rPr>
        <w:tab/>
        <w:t>Chairman</w:t>
      </w:r>
      <w:r w:rsidRPr="006626B0">
        <w:rPr>
          <w:spacing w:val="-10"/>
          <w:sz w:val="24"/>
        </w:rPr>
        <w:t xml:space="preserve"> </w:t>
      </w:r>
      <w:r w:rsidRPr="006626B0">
        <w:rPr>
          <w:sz w:val="24"/>
        </w:rPr>
        <w:t>Andrew</w:t>
      </w:r>
      <w:r w:rsidRPr="006626B0">
        <w:rPr>
          <w:spacing w:val="-10"/>
          <w:sz w:val="24"/>
        </w:rPr>
        <w:t xml:space="preserve"> </w:t>
      </w:r>
      <w:r w:rsidRPr="006626B0">
        <w:rPr>
          <w:sz w:val="24"/>
        </w:rPr>
        <w:t>Bick</w:t>
      </w:r>
      <w:r w:rsidRPr="006626B0">
        <w:rPr>
          <w:spacing w:val="-10"/>
          <w:sz w:val="24"/>
        </w:rPr>
        <w:t xml:space="preserve"> </w:t>
      </w:r>
      <w:r w:rsidRPr="006626B0">
        <w:rPr>
          <w:sz w:val="24"/>
        </w:rPr>
        <w:t>–</w:t>
      </w:r>
      <w:r w:rsidRPr="006626B0">
        <w:rPr>
          <w:spacing w:val="-10"/>
          <w:sz w:val="24"/>
        </w:rPr>
        <w:t xml:space="preserve"> </w:t>
      </w:r>
      <w:r w:rsidRPr="006626B0">
        <w:rPr>
          <w:spacing w:val="-2"/>
          <w:sz w:val="24"/>
        </w:rPr>
        <w:t>present</w:t>
      </w:r>
    </w:p>
    <w:p w14:paraId="1F2FCEBD" w14:textId="77777777" w:rsidR="00424D7C" w:rsidRDefault="0087522A">
      <w:pPr>
        <w:pStyle w:val="BodyText"/>
        <w:ind w:left="2169" w:right="2032"/>
      </w:pPr>
      <w:r w:rsidRPr="006626B0">
        <w:t>Co-Chairman</w:t>
      </w:r>
      <w:r w:rsidRPr="006626B0">
        <w:rPr>
          <w:spacing w:val="-15"/>
        </w:rPr>
        <w:t xml:space="preserve"> </w:t>
      </w:r>
      <w:r w:rsidRPr="006626B0">
        <w:t>Vicky</w:t>
      </w:r>
      <w:r w:rsidRPr="006626B0">
        <w:rPr>
          <w:spacing w:val="-15"/>
        </w:rPr>
        <w:t xml:space="preserve"> </w:t>
      </w:r>
      <w:r w:rsidRPr="006626B0">
        <w:t>Loeffler-Bernheisel</w:t>
      </w:r>
      <w:r w:rsidRPr="006626B0">
        <w:rPr>
          <w:spacing w:val="-15"/>
        </w:rPr>
        <w:t xml:space="preserve"> </w:t>
      </w:r>
      <w:r w:rsidRPr="006626B0">
        <w:t>–</w:t>
      </w:r>
      <w:r w:rsidRPr="006626B0">
        <w:rPr>
          <w:spacing w:val="-15"/>
        </w:rPr>
        <w:t xml:space="preserve"> </w:t>
      </w:r>
      <w:r w:rsidRPr="006626B0">
        <w:t>present Kim Ronau – present</w:t>
      </w:r>
    </w:p>
    <w:p w14:paraId="7534905D" w14:textId="77777777" w:rsidR="000A39ED" w:rsidRDefault="000A39ED" w:rsidP="000A39ED">
      <w:pPr>
        <w:pStyle w:val="BodyText"/>
        <w:ind w:right="2032"/>
      </w:pPr>
    </w:p>
    <w:p w14:paraId="2A45EB9C" w14:textId="77777777" w:rsidR="000A39ED" w:rsidRDefault="000A39ED" w:rsidP="00C260A5">
      <w:pPr>
        <w:pStyle w:val="BodyText"/>
      </w:pPr>
    </w:p>
    <w:p w14:paraId="257C1BEB" w14:textId="67C6741B" w:rsidR="007C2CF5" w:rsidRDefault="0046024D" w:rsidP="00C260A5">
      <w:pPr>
        <w:pStyle w:val="BodyText"/>
      </w:pPr>
      <w:r>
        <w:t>Trustees reviewed the Board of Zoning Appeals job description.</w:t>
      </w:r>
    </w:p>
    <w:p w14:paraId="7ED29EEB" w14:textId="77777777" w:rsidR="0046024D" w:rsidRDefault="0046024D" w:rsidP="00C260A5">
      <w:pPr>
        <w:pStyle w:val="BodyText"/>
      </w:pPr>
    </w:p>
    <w:p w14:paraId="17E061A2" w14:textId="38E1527A" w:rsidR="0046024D" w:rsidRDefault="00E12EE8" w:rsidP="00C260A5">
      <w:pPr>
        <w:pStyle w:val="BodyText"/>
      </w:pPr>
      <w:r>
        <w:t>Kim Ronau</w:t>
      </w:r>
      <w:r w:rsidR="00601BDD">
        <w:t xml:space="preserve"> made a motion to approve the </w:t>
      </w:r>
      <w:r w:rsidR="001F2E98">
        <w:t>Board of Zoning Appeals</w:t>
      </w:r>
      <w:r w:rsidR="00601BDD">
        <w:t xml:space="preserve"> job description as presented.  </w:t>
      </w:r>
      <w:r>
        <w:t>Vicky Loeffler-Bern</w:t>
      </w:r>
      <w:r w:rsidR="00833125">
        <w:t>h</w:t>
      </w:r>
      <w:r>
        <w:t>eisel seconded the motion.  All voted yes. Motion approved.</w:t>
      </w:r>
    </w:p>
    <w:p w14:paraId="70896D47" w14:textId="77777777" w:rsidR="006C215D" w:rsidRDefault="006C215D" w:rsidP="006C215D">
      <w:pPr>
        <w:pStyle w:val="BodyText"/>
        <w:ind w:right="2032"/>
      </w:pPr>
    </w:p>
    <w:p w14:paraId="76124229" w14:textId="7A57A1CB" w:rsidR="006C215D" w:rsidRDefault="009C2DAE" w:rsidP="006C215D">
      <w:pPr>
        <w:pStyle w:val="BodyText"/>
        <w:ind w:right="2032"/>
        <w:rPr>
          <w:b/>
          <w:bCs/>
        </w:rPr>
      </w:pPr>
      <w:r w:rsidRPr="009C2DAE">
        <w:rPr>
          <w:b/>
          <w:bCs/>
        </w:rPr>
        <w:t>EXECUTIVE SESSION:</w:t>
      </w:r>
    </w:p>
    <w:p w14:paraId="578D59E0" w14:textId="77777777" w:rsidR="007449D4" w:rsidRDefault="007449D4" w:rsidP="006C215D">
      <w:pPr>
        <w:pStyle w:val="BodyText"/>
        <w:ind w:right="2032"/>
      </w:pPr>
    </w:p>
    <w:p w14:paraId="561AE9A5" w14:textId="06D03AFD" w:rsidR="009C2DAE" w:rsidRDefault="007302D3" w:rsidP="00C260A5">
      <w:pPr>
        <w:pStyle w:val="BodyText"/>
      </w:pPr>
      <w:r>
        <w:t>Kim Ronau</w:t>
      </w:r>
      <w:r w:rsidR="00997531">
        <w:t xml:space="preserve"> made a motion to go into executive session at 6:1</w:t>
      </w:r>
      <w:r w:rsidR="006A3366">
        <w:t>5</w:t>
      </w:r>
      <w:r w:rsidR="00997531">
        <w:t xml:space="preserve"> </w:t>
      </w:r>
      <w:r w:rsidR="00D17D1B">
        <w:t xml:space="preserve">p.m. </w:t>
      </w:r>
      <w:r w:rsidR="00D1220A">
        <w:t xml:space="preserve">to </w:t>
      </w:r>
      <w:r w:rsidR="00BB3435" w:rsidRPr="00BB3435">
        <w:t>consider the appointment, employment, dismissal, discipline, promotion, demotion or compensation of a public employee or official</w:t>
      </w:r>
      <w:r w:rsidR="00D1220A">
        <w:t xml:space="preserve">.  </w:t>
      </w:r>
      <w:r w:rsidR="00C27DCD">
        <w:t>Vicky Loeffler Bernheisel seconded the motion. Roll call: all voted yes. Motion approved.</w:t>
      </w:r>
    </w:p>
    <w:p w14:paraId="3A2F4E17" w14:textId="77777777" w:rsidR="00C27DCD" w:rsidRDefault="00C27DCD" w:rsidP="00C260A5">
      <w:pPr>
        <w:pStyle w:val="BodyText"/>
      </w:pPr>
    </w:p>
    <w:p w14:paraId="1F2FCEBE" w14:textId="033EDB4E" w:rsidR="00424D7C" w:rsidRDefault="007302D3" w:rsidP="007302D3">
      <w:pPr>
        <w:pStyle w:val="BodyText"/>
      </w:pPr>
      <w:r>
        <w:t>Kim Ronau</w:t>
      </w:r>
      <w:r w:rsidR="000820C6">
        <w:t xml:space="preserve"> made a motion to </w:t>
      </w:r>
      <w:r w:rsidR="003528D4">
        <w:t>come out of</w:t>
      </w:r>
      <w:r w:rsidR="000820C6">
        <w:t xml:space="preserve"> executive session and resume the reg</w:t>
      </w:r>
      <w:r w:rsidR="00FC002D">
        <w:t>ular meeting at 6:</w:t>
      </w:r>
      <w:r w:rsidR="006A3366">
        <w:t xml:space="preserve">55 p.m. Vicky Loeffler-Bernheisel </w:t>
      </w:r>
      <w:r>
        <w:t>seconded the motion. Roll call: all voted yes. Motion approved.</w:t>
      </w:r>
    </w:p>
    <w:p w14:paraId="5014ECD7" w14:textId="77777777" w:rsidR="00F32DCE" w:rsidRDefault="00F32DCE" w:rsidP="007302D3">
      <w:pPr>
        <w:pStyle w:val="BodyText"/>
      </w:pPr>
    </w:p>
    <w:p w14:paraId="1540663D" w14:textId="5A631FB8" w:rsidR="00F32DCE" w:rsidRDefault="00DD3B0E" w:rsidP="007302D3">
      <w:pPr>
        <w:pStyle w:val="BodyText"/>
      </w:pPr>
      <w:r>
        <w:t>Kim Ronau made a motion to appoint the following residents to the Board of Zoning Appeals: Lee Anderson, Mark Anderson, Jennifer Taylor and Bob Jessen.  Vicky Loeffler-Bernheisel seconded the motion. Roll call: all voted yes. Motion approved.</w:t>
      </w:r>
    </w:p>
    <w:p w14:paraId="6D5DC93B" w14:textId="77777777" w:rsidR="007302D3" w:rsidRPr="006626B0" w:rsidRDefault="007302D3" w:rsidP="007302D3">
      <w:pPr>
        <w:pStyle w:val="BodyText"/>
      </w:pPr>
    </w:p>
    <w:p w14:paraId="1F2FCEBF" w14:textId="77777777" w:rsidR="00424D7C" w:rsidRPr="006626B0" w:rsidRDefault="0087522A">
      <w:pPr>
        <w:pStyle w:val="Heading1"/>
        <w:rPr>
          <w:b w:val="0"/>
        </w:rPr>
      </w:pPr>
      <w:r w:rsidRPr="006626B0">
        <w:t>ADMINISTRATIVE</w:t>
      </w:r>
      <w:r w:rsidRPr="006626B0">
        <w:rPr>
          <w:spacing w:val="-2"/>
        </w:rPr>
        <w:t xml:space="preserve"> REPORTS</w:t>
      </w:r>
      <w:r w:rsidRPr="006626B0">
        <w:rPr>
          <w:b w:val="0"/>
          <w:spacing w:val="-2"/>
        </w:rPr>
        <w:t>:</w:t>
      </w:r>
    </w:p>
    <w:p w14:paraId="1F2FCEC0" w14:textId="77777777" w:rsidR="00424D7C" w:rsidRPr="006626B0" w:rsidRDefault="00424D7C">
      <w:pPr>
        <w:pStyle w:val="BodyText"/>
      </w:pPr>
    </w:p>
    <w:p w14:paraId="1F2FCEC1" w14:textId="626E868F" w:rsidR="00424D7C" w:rsidRPr="006626B0" w:rsidRDefault="0087522A">
      <w:pPr>
        <w:pStyle w:val="BodyText"/>
      </w:pPr>
      <w:r w:rsidRPr="006626B0">
        <w:t>The</w:t>
      </w:r>
      <w:r w:rsidRPr="006626B0">
        <w:rPr>
          <w:spacing w:val="-5"/>
        </w:rPr>
        <w:t xml:space="preserve"> </w:t>
      </w:r>
      <w:r w:rsidRPr="006626B0">
        <w:t>clerk</w:t>
      </w:r>
      <w:r w:rsidRPr="006626B0">
        <w:rPr>
          <w:spacing w:val="-3"/>
        </w:rPr>
        <w:t xml:space="preserve"> </w:t>
      </w:r>
      <w:r w:rsidRPr="006626B0">
        <w:t>provided</w:t>
      </w:r>
      <w:r w:rsidRPr="006626B0">
        <w:rPr>
          <w:spacing w:val="-3"/>
        </w:rPr>
        <w:t xml:space="preserve"> </w:t>
      </w:r>
      <w:r w:rsidRPr="006626B0">
        <w:t>copies</w:t>
      </w:r>
      <w:r w:rsidRPr="006626B0">
        <w:rPr>
          <w:spacing w:val="-3"/>
        </w:rPr>
        <w:t xml:space="preserve"> </w:t>
      </w:r>
      <w:r w:rsidRPr="006626B0">
        <w:t>of</w:t>
      </w:r>
      <w:r w:rsidRPr="006626B0">
        <w:rPr>
          <w:spacing w:val="-4"/>
        </w:rPr>
        <w:t xml:space="preserve"> </w:t>
      </w:r>
      <w:r w:rsidRPr="006626B0">
        <w:t>the</w:t>
      </w:r>
      <w:r w:rsidRPr="006626B0">
        <w:rPr>
          <w:spacing w:val="-4"/>
        </w:rPr>
        <w:t xml:space="preserve"> </w:t>
      </w:r>
      <w:r w:rsidRPr="006626B0">
        <w:t>minutes</w:t>
      </w:r>
      <w:r w:rsidRPr="006626B0">
        <w:rPr>
          <w:spacing w:val="-3"/>
        </w:rPr>
        <w:t xml:space="preserve"> </w:t>
      </w:r>
      <w:r w:rsidRPr="006626B0">
        <w:t>from</w:t>
      </w:r>
      <w:r w:rsidRPr="006626B0">
        <w:rPr>
          <w:spacing w:val="-3"/>
        </w:rPr>
        <w:t xml:space="preserve"> </w:t>
      </w:r>
      <w:r w:rsidRPr="006626B0">
        <w:t>the</w:t>
      </w:r>
      <w:r w:rsidRPr="006626B0">
        <w:rPr>
          <w:spacing w:val="-1"/>
        </w:rPr>
        <w:t xml:space="preserve"> </w:t>
      </w:r>
      <w:r w:rsidR="00335967">
        <w:t xml:space="preserve">April </w:t>
      </w:r>
      <w:r w:rsidR="00110ECD">
        <w:t>20</w:t>
      </w:r>
      <w:r w:rsidRPr="006626B0">
        <w:t>,</w:t>
      </w:r>
      <w:r w:rsidRPr="006626B0">
        <w:rPr>
          <w:spacing w:val="-3"/>
        </w:rPr>
        <w:t xml:space="preserve"> </w:t>
      </w:r>
      <w:r w:rsidRPr="006626B0">
        <w:t>2026</w:t>
      </w:r>
      <w:r w:rsidR="009042CC" w:rsidRPr="006626B0">
        <w:t xml:space="preserve"> </w:t>
      </w:r>
      <w:r w:rsidR="00CA787F">
        <w:t xml:space="preserve">meeting, </w:t>
      </w:r>
      <w:r w:rsidR="00CA787F" w:rsidRPr="006626B0">
        <w:rPr>
          <w:spacing w:val="-3"/>
        </w:rPr>
        <w:t>current</w:t>
      </w:r>
      <w:r w:rsidRPr="006626B0">
        <w:rPr>
          <w:spacing w:val="-1"/>
        </w:rPr>
        <w:t xml:space="preserve"> </w:t>
      </w:r>
      <w:r w:rsidRPr="006626B0">
        <w:t>Cash</w:t>
      </w:r>
      <w:r w:rsidRPr="006626B0">
        <w:rPr>
          <w:spacing w:val="-2"/>
        </w:rPr>
        <w:t xml:space="preserve"> </w:t>
      </w:r>
      <w:r w:rsidRPr="006626B0">
        <w:t>Summary Report, Revenue Report</w:t>
      </w:r>
      <w:r w:rsidR="009042CC" w:rsidRPr="006626B0">
        <w:t xml:space="preserve">, </w:t>
      </w:r>
      <w:r w:rsidR="00110ECD">
        <w:t xml:space="preserve">April Bank Reconciliation </w:t>
      </w:r>
      <w:r w:rsidRPr="006626B0">
        <w:t>and Pending Warrants Report.</w:t>
      </w:r>
    </w:p>
    <w:p w14:paraId="1F2FCEC2" w14:textId="77777777" w:rsidR="00424D7C" w:rsidRPr="006626B0" w:rsidRDefault="00424D7C">
      <w:pPr>
        <w:pStyle w:val="BodyText"/>
      </w:pPr>
    </w:p>
    <w:p w14:paraId="1F2FCEC3" w14:textId="77777777" w:rsidR="00424D7C" w:rsidRPr="006626B0" w:rsidRDefault="0087522A">
      <w:pPr>
        <w:pStyle w:val="Heading1"/>
      </w:pPr>
      <w:r w:rsidRPr="006626B0">
        <w:t>READING</w:t>
      </w:r>
      <w:r w:rsidRPr="006626B0">
        <w:rPr>
          <w:spacing w:val="-1"/>
        </w:rPr>
        <w:t xml:space="preserve"> </w:t>
      </w:r>
      <w:r w:rsidRPr="006626B0">
        <w:t>AND</w:t>
      </w:r>
      <w:r w:rsidRPr="006626B0">
        <w:rPr>
          <w:spacing w:val="-1"/>
        </w:rPr>
        <w:t xml:space="preserve"> </w:t>
      </w:r>
      <w:r w:rsidRPr="006626B0">
        <w:t>APPROVAL OF</w:t>
      </w:r>
      <w:r w:rsidRPr="006626B0">
        <w:rPr>
          <w:spacing w:val="-1"/>
        </w:rPr>
        <w:t xml:space="preserve"> </w:t>
      </w:r>
      <w:r w:rsidRPr="006626B0">
        <w:rPr>
          <w:spacing w:val="-2"/>
        </w:rPr>
        <w:t>MINUTES:</w:t>
      </w:r>
    </w:p>
    <w:p w14:paraId="1F2FCEC4" w14:textId="77777777" w:rsidR="00424D7C" w:rsidRPr="006626B0" w:rsidRDefault="00424D7C">
      <w:pPr>
        <w:pStyle w:val="BodyText"/>
        <w:rPr>
          <w:b/>
        </w:rPr>
      </w:pPr>
    </w:p>
    <w:p w14:paraId="1F2FCEC5" w14:textId="059642E0" w:rsidR="00424D7C" w:rsidRPr="006626B0" w:rsidRDefault="0087522A">
      <w:pPr>
        <w:pStyle w:val="BodyText"/>
        <w:ind w:right="441"/>
      </w:pPr>
      <w:r w:rsidRPr="006626B0">
        <w:t>Kim</w:t>
      </w:r>
      <w:r w:rsidRPr="006626B0">
        <w:rPr>
          <w:spacing w:val="-3"/>
        </w:rPr>
        <w:t xml:space="preserve"> </w:t>
      </w:r>
      <w:r w:rsidRPr="006626B0">
        <w:t>Ronau</w:t>
      </w:r>
      <w:r w:rsidRPr="006626B0">
        <w:rPr>
          <w:spacing w:val="-3"/>
        </w:rPr>
        <w:t xml:space="preserve"> </w:t>
      </w:r>
      <w:r w:rsidRPr="006626B0">
        <w:t>made</w:t>
      </w:r>
      <w:r w:rsidRPr="006626B0">
        <w:rPr>
          <w:spacing w:val="-4"/>
        </w:rPr>
        <w:t xml:space="preserve"> </w:t>
      </w:r>
      <w:r w:rsidRPr="006626B0">
        <w:t>a</w:t>
      </w:r>
      <w:r w:rsidRPr="006626B0">
        <w:rPr>
          <w:spacing w:val="-4"/>
        </w:rPr>
        <w:t xml:space="preserve"> </w:t>
      </w:r>
      <w:r w:rsidRPr="006626B0">
        <w:t>motion</w:t>
      </w:r>
      <w:r w:rsidRPr="006626B0">
        <w:rPr>
          <w:spacing w:val="-3"/>
        </w:rPr>
        <w:t xml:space="preserve"> </w:t>
      </w:r>
      <w:r w:rsidRPr="006626B0">
        <w:t>to</w:t>
      </w:r>
      <w:r w:rsidRPr="006626B0">
        <w:rPr>
          <w:spacing w:val="-3"/>
        </w:rPr>
        <w:t xml:space="preserve"> </w:t>
      </w:r>
      <w:r w:rsidRPr="006626B0">
        <w:t>approve</w:t>
      </w:r>
      <w:r w:rsidRPr="006626B0">
        <w:rPr>
          <w:spacing w:val="-4"/>
        </w:rPr>
        <w:t xml:space="preserve"> </w:t>
      </w:r>
      <w:r w:rsidRPr="006626B0">
        <w:t>the</w:t>
      </w:r>
      <w:r w:rsidRPr="006626B0">
        <w:rPr>
          <w:spacing w:val="-4"/>
        </w:rPr>
        <w:t xml:space="preserve"> </w:t>
      </w:r>
      <w:r w:rsidR="00694226">
        <w:t xml:space="preserve">April </w:t>
      </w:r>
      <w:r w:rsidR="00110ECD">
        <w:t>20</w:t>
      </w:r>
      <w:r w:rsidRPr="006626B0">
        <w:t>,</w:t>
      </w:r>
      <w:r w:rsidRPr="006626B0">
        <w:rPr>
          <w:spacing w:val="-3"/>
        </w:rPr>
        <w:t xml:space="preserve"> </w:t>
      </w:r>
      <w:r w:rsidR="00CA787F" w:rsidRPr="006626B0">
        <w:t>2026</w:t>
      </w:r>
      <w:r w:rsidR="00CA787F" w:rsidRPr="006626B0">
        <w:rPr>
          <w:spacing w:val="-3"/>
        </w:rPr>
        <w:t xml:space="preserve"> minutes</w:t>
      </w:r>
      <w:r w:rsidRPr="006626B0">
        <w:rPr>
          <w:spacing w:val="-3"/>
        </w:rPr>
        <w:t xml:space="preserve"> </w:t>
      </w:r>
      <w:r w:rsidRPr="006626B0">
        <w:t>as</w:t>
      </w:r>
      <w:r w:rsidRPr="006626B0">
        <w:rPr>
          <w:spacing w:val="-3"/>
        </w:rPr>
        <w:t xml:space="preserve"> </w:t>
      </w:r>
      <w:r w:rsidRPr="006626B0">
        <w:t>presented.</w:t>
      </w:r>
      <w:r w:rsidRPr="006626B0">
        <w:rPr>
          <w:spacing w:val="-3"/>
        </w:rPr>
        <w:t xml:space="preserve"> </w:t>
      </w:r>
      <w:r w:rsidRPr="006626B0">
        <w:t>Vicky Loeffler seconded the motion.</w:t>
      </w:r>
      <w:r w:rsidRPr="006626B0">
        <w:rPr>
          <w:spacing w:val="40"/>
        </w:rPr>
        <w:t xml:space="preserve"> </w:t>
      </w:r>
      <w:r w:rsidRPr="006626B0">
        <w:t>Roll call: all voted yes. Motion approved.</w:t>
      </w:r>
    </w:p>
    <w:p w14:paraId="1F2FCEC6" w14:textId="77777777" w:rsidR="00424D7C" w:rsidRPr="006626B0" w:rsidRDefault="00424D7C">
      <w:pPr>
        <w:pStyle w:val="BodyText"/>
      </w:pPr>
    </w:p>
    <w:p w14:paraId="1F2FCEC7" w14:textId="77777777" w:rsidR="00424D7C" w:rsidRPr="006626B0" w:rsidRDefault="0087522A">
      <w:pPr>
        <w:pStyle w:val="Heading1"/>
      </w:pPr>
      <w:r w:rsidRPr="006626B0">
        <w:lastRenderedPageBreak/>
        <w:t>PRESENTATION</w:t>
      </w:r>
      <w:r w:rsidRPr="006626B0">
        <w:rPr>
          <w:spacing w:val="-1"/>
        </w:rPr>
        <w:t xml:space="preserve"> </w:t>
      </w:r>
      <w:r w:rsidRPr="006626B0">
        <w:t>OF</w:t>
      </w:r>
      <w:r w:rsidRPr="006626B0">
        <w:rPr>
          <w:spacing w:val="-2"/>
        </w:rPr>
        <w:t xml:space="preserve"> </w:t>
      </w:r>
      <w:r w:rsidRPr="006626B0">
        <w:t>THE</w:t>
      </w:r>
      <w:r w:rsidRPr="006626B0">
        <w:rPr>
          <w:spacing w:val="1"/>
        </w:rPr>
        <w:t xml:space="preserve"> </w:t>
      </w:r>
      <w:r w:rsidRPr="006626B0">
        <w:rPr>
          <w:spacing w:val="-2"/>
        </w:rPr>
        <w:t>BILLS:</w:t>
      </w:r>
    </w:p>
    <w:p w14:paraId="1F2FCEC8" w14:textId="77777777" w:rsidR="00424D7C" w:rsidRPr="006626B0" w:rsidRDefault="00424D7C">
      <w:pPr>
        <w:pStyle w:val="BodyText"/>
        <w:rPr>
          <w:b/>
        </w:rPr>
      </w:pPr>
    </w:p>
    <w:p w14:paraId="1F2FCEC9" w14:textId="5D389EF7" w:rsidR="00424D7C" w:rsidRPr="006626B0" w:rsidRDefault="0087522A">
      <w:pPr>
        <w:pStyle w:val="BodyText"/>
      </w:pPr>
      <w:r w:rsidRPr="006626B0">
        <w:t>The</w:t>
      </w:r>
      <w:r w:rsidRPr="006626B0">
        <w:rPr>
          <w:spacing w:val="-5"/>
        </w:rPr>
        <w:t xml:space="preserve"> </w:t>
      </w:r>
      <w:r w:rsidRPr="006626B0">
        <w:t>attached</w:t>
      </w:r>
      <w:r w:rsidRPr="006626B0">
        <w:rPr>
          <w:spacing w:val="-1"/>
        </w:rPr>
        <w:t xml:space="preserve"> </w:t>
      </w:r>
      <w:r w:rsidRPr="006626B0">
        <w:t>listings</w:t>
      </w:r>
      <w:r w:rsidRPr="006626B0">
        <w:rPr>
          <w:spacing w:val="-1"/>
        </w:rPr>
        <w:t xml:space="preserve"> </w:t>
      </w:r>
      <w:r w:rsidRPr="006626B0">
        <w:t>of</w:t>
      </w:r>
      <w:r w:rsidRPr="006626B0">
        <w:rPr>
          <w:spacing w:val="-2"/>
        </w:rPr>
        <w:t xml:space="preserve"> </w:t>
      </w:r>
      <w:r w:rsidRPr="006626B0">
        <w:t>warrants (14</w:t>
      </w:r>
      <w:r w:rsidR="006C215D">
        <w:t>529</w:t>
      </w:r>
      <w:r w:rsidRPr="006626B0">
        <w:t>–</w:t>
      </w:r>
      <w:r w:rsidRPr="006626B0">
        <w:rPr>
          <w:spacing w:val="-1"/>
        </w:rPr>
        <w:t xml:space="preserve"> </w:t>
      </w:r>
      <w:r w:rsidRPr="006626B0">
        <w:t>14</w:t>
      </w:r>
      <w:r w:rsidR="00A90424" w:rsidRPr="006626B0">
        <w:t>5</w:t>
      </w:r>
      <w:r w:rsidR="008B52A4">
        <w:t>55</w:t>
      </w:r>
      <w:r w:rsidRPr="006626B0">
        <w:t>)</w:t>
      </w:r>
      <w:r w:rsidRPr="006626B0">
        <w:rPr>
          <w:spacing w:val="1"/>
        </w:rPr>
        <w:t xml:space="preserve"> </w:t>
      </w:r>
      <w:r w:rsidRPr="006626B0">
        <w:t>were</w:t>
      </w:r>
      <w:r w:rsidRPr="006626B0">
        <w:rPr>
          <w:spacing w:val="-3"/>
        </w:rPr>
        <w:t xml:space="preserve"> </w:t>
      </w:r>
      <w:r w:rsidRPr="006626B0">
        <w:t>presented</w:t>
      </w:r>
      <w:r w:rsidRPr="006626B0">
        <w:rPr>
          <w:spacing w:val="1"/>
        </w:rPr>
        <w:t xml:space="preserve"> </w:t>
      </w:r>
      <w:r w:rsidRPr="006626B0">
        <w:t>for</w:t>
      </w:r>
      <w:r w:rsidRPr="006626B0">
        <w:rPr>
          <w:spacing w:val="-2"/>
        </w:rPr>
        <w:t xml:space="preserve"> approval:</w:t>
      </w:r>
    </w:p>
    <w:p w14:paraId="1F2FCECA" w14:textId="77777777" w:rsidR="00424D7C" w:rsidRPr="006626B0" w:rsidRDefault="00424D7C">
      <w:pPr>
        <w:pStyle w:val="BodyText"/>
      </w:pPr>
    </w:p>
    <w:p w14:paraId="42B22F03" w14:textId="77777777" w:rsidR="008B52A4" w:rsidRDefault="008B52A4">
      <w:pPr>
        <w:pStyle w:val="BodyText"/>
        <w:spacing w:before="1"/>
        <w:ind w:right="441"/>
      </w:pPr>
    </w:p>
    <w:p w14:paraId="1F2FCECB" w14:textId="6037407F" w:rsidR="00424D7C" w:rsidRDefault="0091658A">
      <w:pPr>
        <w:pStyle w:val="BodyText"/>
        <w:spacing w:before="1"/>
        <w:ind w:right="441"/>
      </w:pPr>
      <w:r>
        <w:t xml:space="preserve">Vicky </w:t>
      </w:r>
      <w:r w:rsidR="00833125">
        <w:t>Loeffler</w:t>
      </w:r>
      <w:r w:rsidR="00F429C4">
        <w:t>-</w:t>
      </w:r>
      <w:proofErr w:type="spellStart"/>
      <w:r w:rsidR="00F429C4">
        <w:t>Bernheisel</w:t>
      </w:r>
      <w:proofErr w:type="spellEnd"/>
      <w:r w:rsidR="0087522A" w:rsidRPr="006626B0">
        <w:rPr>
          <w:spacing w:val="-4"/>
        </w:rPr>
        <w:t xml:space="preserve"> </w:t>
      </w:r>
      <w:r w:rsidR="0087522A" w:rsidRPr="006626B0">
        <w:t>made</w:t>
      </w:r>
      <w:r w:rsidR="0087522A" w:rsidRPr="006626B0">
        <w:rPr>
          <w:spacing w:val="-4"/>
        </w:rPr>
        <w:t xml:space="preserve"> </w:t>
      </w:r>
      <w:r w:rsidR="0087522A" w:rsidRPr="006626B0">
        <w:t>a</w:t>
      </w:r>
      <w:r w:rsidR="0087522A" w:rsidRPr="006626B0">
        <w:rPr>
          <w:spacing w:val="-4"/>
        </w:rPr>
        <w:t xml:space="preserve"> </w:t>
      </w:r>
      <w:r w:rsidR="0087522A" w:rsidRPr="006626B0">
        <w:t>motion</w:t>
      </w:r>
      <w:r w:rsidR="0087522A" w:rsidRPr="006626B0">
        <w:rPr>
          <w:spacing w:val="-3"/>
        </w:rPr>
        <w:t xml:space="preserve"> </w:t>
      </w:r>
      <w:r w:rsidR="0087522A" w:rsidRPr="006626B0">
        <w:t>to</w:t>
      </w:r>
      <w:r w:rsidR="0087522A" w:rsidRPr="006626B0">
        <w:rPr>
          <w:spacing w:val="-3"/>
        </w:rPr>
        <w:t xml:space="preserve"> </w:t>
      </w:r>
      <w:r w:rsidR="0087522A" w:rsidRPr="006626B0">
        <w:t>approve</w:t>
      </w:r>
      <w:r w:rsidR="0087522A" w:rsidRPr="006626B0">
        <w:rPr>
          <w:spacing w:val="-4"/>
        </w:rPr>
        <w:t xml:space="preserve"> </w:t>
      </w:r>
      <w:r w:rsidR="0087522A" w:rsidRPr="006626B0">
        <w:t>payment</w:t>
      </w:r>
      <w:r w:rsidR="0087522A" w:rsidRPr="006626B0">
        <w:rPr>
          <w:spacing w:val="-2"/>
        </w:rPr>
        <w:t xml:space="preserve"> </w:t>
      </w:r>
      <w:r w:rsidR="0087522A" w:rsidRPr="006626B0">
        <w:t>of</w:t>
      </w:r>
      <w:r w:rsidR="0087522A" w:rsidRPr="006626B0">
        <w:rPr>
          <w:spacing w:val="-4"/>
        </w:rPr>
        <w:t xml:space="preserve"> </w:t>
      </w:r>
      <w:r w:rsidR="0087522A" w:rsidRPr="006626B0">
        <w:t>the</w:t>
      </w:r>
      <w:r w:rsidR="0087522A" w:rsidRPr="006626B0">
        <w:rPr>
          <w:spacing w:val="-4"/>
        </w:rPr>
        <w:t xml:space="preserve"> </w:t>
      </w:r>
      <w:r w:rsidR="0087522A" w:rsidRPr="006626B0">
        <w:t>attached</w:t>
      </w:r>
      <w:r w:rsidR="0087522A" w:rsidRPr="006626B0">
        <w:rPr>
          <w:spacing w:val="-3"/>
        </w:rPr>
        <w:t xml:space="preserve"> </w:t>
      </w:r>
      <w:r w:rsidR="0087522A" w:rsidRPr="006626B0">
        <w:t>listing</w:t>
      </w:r>
      <w:r w:rsidR="0087522A" w:rsidRPr="006626B0">
        <w:rPr>
          <w:spacing w:val="-3"/>
        </w:rPr>
        <w:t xml:space="preserve"> </w:t>
      </w:r>
      <w:r w:rsidR="0087522A" w:rsidRPr="006626B0">
        <w:t>of</w:t>
      </w:r>
      <w:r w:rsidR="0087522A" w:rsidRPr="006626B0">
        <w:rPr>
          <w:spacing w:val="-4"/>
        </w:rPr>
        <w:t xml:space="preserve"> </w:t>
      </w:r>
      <w:r w:rsidR="0087522A" w:rsidRPr="006626B0">
        <w:t>invoices</w:t>
      </w:r>
      <w:r w:rsidR="0087522A" w:rsidRPr="006626B0">
        <w:rPr>
          <w:spacing w:val="-2"/>
        </w:rPr>
        <w:t xml:space="preserve"> </w:t>
      </w:r>
      <w:r w:rsidR="0087522A" w:rsidRPr="006626B0">
        <w:t xml:space="preserve">and the corresponding pending warrants. </w:t>
      </w:r>
      <w:r w:rsidR="00F429C4">
        <w:t>Kim Ronau</w:t>
      </w:r>
      <w:r w:rsidR="0087522A" w:rsidRPr="006626B0">
        <w:t xml:space="preserve"> seconded the motion.</w:t>
      </w:r>
      <w:r w:rsidR="0087522A" w:rsidRPr="006626B0">
        <w:rPr>
          <w:spacing w:val="40"/>
        </w:rPr>
        <w:t xml:space="preserve"> </w:t>
      </w:r>
      <w:r w:rsidR="0087522A" w:rsidRPr="006626B0">
        <w:t>Roll call: all voted yes.</w:t>
      </w:r>
      <w:r w:rsidR="0087522A" w:rsidRPr="006626B0">
        <w:rPr>
          <w:spacing w:val="40"/>
        </w:rPr>
        <w:t xml:space="preserve"> </w:t>
      </w:r>
      <w:r w:rsidR="0087522A" w:rsidRPr="006626B0">
        <w:t>Motion approved.</w:t>
      </w:r>
    </w:p>
    <w:p w14:paraId="6F13FB2E" w14:textId="77777777" w:rsidR="00AC7332" w:rsidRDefault="00AC7332">
      <w:pPr>
        <w:pStyle w:val="Heading1"/>
        <w:rPr>
          <w:b w:val="0"/>
          <w:bCs w:val="0"/>
          <w:spacing w:val="-2"/>
        </w:rPr>
      </w:pPr>
    </w:p>
    <w:p w14:paraId="1D38D81C" w14:textId="47490C0C" w:rsidR="00AC7332" w:rsidRPr="00AC7332" w:rsidRDefault="00AC7332">
      <w:pPr>
        <w:pStyle w:val="Heading1"/>
        <w:rPr>
          <w:spacing w:val="-2"/>
        </w:rPr>
      </w:pPr>
      <w:r w:rsidRPr="00AC7332">
        <w:rPr>
          <w:spacing w:val="-2"/>
        </w:rPr>
        <w:t>PUBLIC COMMENTS;</w:t>
      </w:r>
    </w:p>
    <w:p w14:paraId="643FABF1" w14:textId="77777777" w:rsidR="008F7C58" w:rsidRDefault="008F7C58">
      <w:pPr>
        <w:pStyle w:val="Heading1"/>
        <w:rPr>
          <w:spacing w:val="-2"/>
        </w:rPr>
      </w:pPr>
    </w:p>
    <w:p w14:paraId="4AAC115D" w14:textId="266E36BD" w:rsidR="001D17C4" w:rsidRDefault="001D17C4" w:rsidP="001D17C4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Brandon Elliott</w:t>
      </w:r>
      <w:r w:rsidR="001B60E4">
        <w:rPr>
          <w:b w:val="0"/>
          <w:bCs w:val="0"/>
          <w:spacing w:val="-2"/>
        </w:rPr>
        <w:t xml:space="preserve">, VP of </w:t>
      </w:r>
      <w:r w:rsidRPr="001D17C4">
        <w:rPr>
          <w:b w:val="0"/>
          <w:bCs w:val="0"/>
          <w:spacing w:val="-2"/>
        </w:rPr>
        <w:t>Falcon Forge</w:t>
      </w:r>
      <w:r w:rsidR="001B60E4">
        <w:rPr>
          <w:b w:val="0"/>
          <w:bCs w:val="0"/>
          <w:spacing w:val="-2"/>
        </w:rPr>
        <w:t xml:space="preserve"> presented information on </w:t>
      </w:r>
      <w:r w:rsidR="009A6DBD">
        <w:rPr>
          <w:b w:val="0"/>
          <w:bCs w:val="0"/>
          <w:spacing w:val="-2"/>
        </w:rPr>
        <w:t xml:space="preserve">the </w:t>
      </w:r>
      <w:r w:rsidR="009A6DBD" w:rsidRPr="001D17C4">
        <w:rPr>
          <w:b w:val="0"/>
          <w:bCs w:val="0"/>
          <w:spacing w:val="-2"/>
        </w:rPr>
        <w:t>HB</w:t>
      </w:r>
      <w:r w:rsidRPr="001D17C4">
        <w:rPr>
          <w:b w:val="0"/>
          <w:bCs w:val="0"/>
          <w:spacing w:val="-2"/>
        </w:rPr>
        <w:t xml:space="preserve"> 96 Cybersecurity Compliance</w:t>
      </w:r>
      <w:r w:rsidR="001B60E4">
        <w:rPr>
          <w:b w:val="0"/>
          <w:bCs w:val="0"/>
          <w:spacing w:val="-2"/>
        </w:rPr>
        <w:t xml:space="preserve"> program.</w:t>
      </w:r>
    </w:p>
    <w:p w14:paraId="0A5157DD" w14:textId="77777777" w:rsidR="00056E01" w:rsidRPr="001D17C4" w:rsidRDefault="00056E01" w:rsidP="001D17C4">
      <w:pPr>
        <w:pStyle w:val="Heading1"/>
        <w:rPr>
          <w:b w:val="0"/>
          <w:bCs w:val="0"/>
          <w:spacing w:val="-2"/>
        </w:rPr>
      </w:pPr>
    </w:p>
    <w:p w14:paraId="467328C3" w14:textId="77777777" w:rsidR="001D17C4" w:rsidRPr="001D17C4" w:rsidRDefault="001D17C4" w:rsidP="001D17C4">
      <w:pPr>
        <w:pStyle w:val="Heading1"/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Key points:</w:t>
      </w:r>
    </w:p>
    <w:p w14:paraId="4AEF9FA0" w14:textId="0C862BDE" w:rsidR="001D17C4" w:rsidRPr="001D17C4" w:rsidRDefault="001D17C4" w:rsidP="009A6DBD">
      <w:pPr>
        <w:pStyle w:val="Heading1"/>
        <w:numPr>
          <w:ilvl w:val="0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Falcon Forge provides a HB 96 compliance program, including:</w:t>
      </w:r>
    </w:p>
    <w:p w14:paraId="65CB8E58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Gap analysis and scoring against HB 96 requirements.</w:t>
      </w:r>
    </w:p>
    <w:p w14:paraId="4D20C246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Written cybersecurity policies and procedures.</w:t>
      </w:r>
    </w:p>
    <w:p w14:paraId="7CC9DE61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Asset inventory for all network-connected equipment.</w:t>
      </w:r>
    </w:p>
    <w:p w14:paraId="67651F1B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Multi-factor authentication implementation guidance.</w:t>
      </w:r>
    </w:p>
    <w:p w14:paraId="2D672FFE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Employee cybersecurity training (including EMS incident response/tabletop exercises).</w:t>
      </w:r>
    </w:p>
    <w:p w14:paraId="6AA8ED4D" w14:textId="77777777" w:rsidR="001D17C4" w:rsidRPr="001D17C4" w:rsidRDefault="001D17C4" w:rsidP="009A6DBD">
      <w:pPr>
        <w:pStyle w:val="Heading1"/>
        <w:numPr>
          <w:ilvl w:val="0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They have worked with multiple Ohio townships and counties; Springfield Township used them and provided positive feedback.</w:t>
      </w:r>
    </w:p>
    <w:p w14:paraId="6DA48E7E" w14:textId="0C326CFC" w:rsidR="001D17C4" w:rsidRPr="001D17C4" w:rsidRDefault="001D17C4" w:rsidP="009A6DBD">
      <w:pPr>
        <w:pStyle w:val="Heading1"/>
        <w:numPr>
          <w:ilvl w:val="0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Training is reimbursable through the state; Falcon Forge is an approved provider and will assist with the reimbursement process and forms.</w:t>
      </w:r>
    </w:p>
    <w:p w14:paraId="5CFB6AB6" w14:textId="77777777" w:rsidR="001D17C4" w:rsidRPr="001D17C4" w:rsidRDefault="001D17C4" w:rsidP="009A6DBD">
      <w:pPr>
        <w:pStyle w:val="Heading1"/>
        <w:numPr>
          <w:ilvl w:val="0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Training is intended to cover:</w:t>
      </w:r>
    </w:p>
    <w:p w14:paraId="3439BA89" w14:textId="77777777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Trustees, fiscal officer, zoning, department heads.</w:t>
      </w:r>
    </w:p>
    <w:p w14:paraId="25B5DB42" w14:textId="25CB786F" w:rsidR="001D17C4" w:rsidRPr="001D17C4" w:rsidRDefault="001D17C4" w:rsidP="009A6DBD">
      <w:pPr>
        <w:pStyle w:val="Heading1"/>
        <w:numPr>
          <w:ilvl w:val="1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 xml:space="preserve">Fire department personnel </w:t>
      </w:r>
    </w:p>
    <w:p w14:paraId="4CA94360" w14:textId="575B551F" w:rsidR="001D17C4" w:rsidRDefault="001D17C4" w:rsidP="009A6DBD">
      <w:pPr>
        <w:pStyle w:val="Heading1"/>
        <w:numPr>
          <w:ilvl w:val="0"/>
          <w:numId w:val="1"/>
        </w:numPr>
        <w:rPr>
          <w:b w:val="0"/>
          <w:bCs w:val="0"/>
          <w:spacing w:val="-2"/>
        </w:rPr>
      </w:pPr>
      <w:r w:rsidRPr="001D17C4">
        <w:rPr>
          <w:b w:val="0"/>
          <w:bCs w:val="0"/>
          <w:spacing w:val="-2"/>
        </w:rPr>
        <w:t>Annual/ongoing training is expected due to evolving threats (phishing, AI spoofing, mobile use of AI tools).</w:t>
      </w:r>
    </w:p>
    <w:p w14:paraId="569CF5A4" w14:textId="77777777" w:rsidR="00056E01" w:rsidRDefault="00056E01" w:rsidP="00056E01">
      <w:pPr>
        <w:pStyle w:val="Heading1"/>
        <w:rPr>
          <w:b w:val="0"/>
          <w:bCs w:val="0"/>
          <w:spacing w:val="-2"/>
        </w:rPr>
      </w:pPr>
    </w:p>
    <w:p w14:paraId="17D9F673" w14:textId="0FE22E84" w:rsidR="00314F0C" w:rsidRDefault="00314F0C" w:rsidP="00314F0C">
      <w:pPr>
        <w:pStyle w:val="Heading1"/>
        <w:rPr>
          <w:spacing w:val="-2"/>
        </w:rPr>
      </w:pPr>
      <w:r>
        <w:rPr>
          <w:spacing w:val="-2"/>
        </w:rPr>
        <w:t xml:space="preserve">Laurie </w:t>
      </w:r>
      <w:r w:rsidR="009B7DB4">
        <w:rPr>
          <w:spacing w:val="-2"/>
        </w:rPr>
        <w:t xml:space="preserve">Manning, </w:t>
      </w:r>
      <w:r w:rsidR="009B7DB4" w:rsidRPr="009B7DB4">
        <w:rPr>
          <w:spacing w:val="-2"/>
        </w:rPr>
        <w:t>Vice President, Client Executive</w:t>
      </w:r>
      <w:r w:rsidR="009B7DB4">
        <w:rPr>
          <w:spacing w:val="-2"/>
        </w:rPr>
        <w:t xml:space="preserve"> from Hylant Insurance provided an overview of </w:t>
      </w:r>
      <w:r w:rsidR="000005A5">
        <w:rPr>
          <w:spacing w:val="-2"/>
        </w:rPr>
        <w:t xml:space="preserve">townships </w:t>
      </w:r>
      <w:r w:rsidR="009B7DB4">
        <w:rPr>
          <w:spacing w:val="-2"/>
        </w:rPr>
        <w:t>insurance</w:t>
      </w:r>
      <w:r w:rsidR="000005A5">
        <w:rPr>
          <w:spacing w:val="-2"/>
        </w:rPr>
        <w:t xml:space="preserve"> plan</w:t>
      </w:r>
      <w:r w:rsidR="002151F9">
        <w:rPr>
          <w:spacing w:val="-2"/>
        </w:rPr>
        <w:t>.</w:t>
      </w:r>
    </w:p>
    <w:p w14:paraId="53F21A42" w14:textId="77777777" w:rsidR="002151F9" w:rsidRPr="00314F0C" w:rsidRDefault="002151F9" w:rsidP="00314F0C">
      <w:pPr>
        <w:pStyle w:val="Heading1"/>
        <w:rPr>
          <w:spacing w:val="-2"/>
        </w:rPr>
      </w:pPr>
    </w:p>
    <w:p w14:paraId="1FD05712" w14:textId="77777777" w:rsidR="00314F0C" w:rsidRPr="00314F0C" w:rsidRDefault="00314F0C" w:rsidP="00314F0C">
      <w:pPr>
        <w:pStyle w:val="Heading1"/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Key highlights:</w:t>
      </w:r>
    </w:p>
    <w:p w14:paraId="16A91759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Overall premium decreased:</w:t>
      </w:r>
    </w:p>
    <w:p w14:paraId="6FF16195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Last year: $16,008</w:t>
      </w:r>
    </w:p>
    <w:p w14:paraId="1A39906F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This year: $14,950</w:t>
      </w:r>
    </w:p>
    <w:p w14:paraId="2D66BD2E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Includes Advantage Credit of $3,455 for good loss history and long-term membership.</w:t>
      </w:r>
    </w:p>
    <w:p w14:paraId="597452CB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Property Coverage:</w:t>
      </w:r>
    </w:p>
    <w:p w14:paraId="5E9921B7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Building &amp; personal property limits increased by 1.5% for inflation.</w:t>
      </w:r>
    </w:p>
    <w:p w14:paraId="33AF5FDE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Deductible remains $1,000 for property.</w:t>
      </w:r>
    </w:p>
    <w:p w14:paraId="421D8A99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Equipment coverage: 1.5% inflation factor added; deductible $250 for equipment/computers.</w:t>
      </w:r>
    </w:p>
    <w:p w14:paraId="7720CA3A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lastRenderedPageBreak/>
        <w:t>Crime / Public Employee Dishonesty:</w:t>
      </w:r>
    </w:p>
    <w:p w14:paraId="3FFB1346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Limit $135,000.</w:t>
      </w:r>
    </w:p>
    <w:p w14:paraId="26464867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Liability Coverages (all at $3 million limits):</w:t>
      </w:r>
    </w:p>
    <w:p w14:paraId="70B0B1DD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Auto Coverage:</w:t>
      </w:r>
    </w:p>
    <w:p w14:paraId="45A46E43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$3 million limit.</w:t>
      </w:r>
    </w:p>
    <w:p w14:paraId="5026C74C" w14:textId="319DC099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Replacement cost for fire and rescue vehicles (not ACV)</w:t>
      </w:r>
      <w:r w:rsidR="00540A56">
        <w:rPr>
          <w:b w:val="0"/>
          <w:bCs w:val="0"/>
          <w:spacing w:val="-2"/>
        </w:rPr>
        <w:t>.</w:t>
      </w:r>
    </w:p>
    <w:p w14:paraId="7AB888F8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Cyber Liability:</w:t>
      </w:r>
    </w:p>
    <w:p w14:paraId="7E2E7B79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Deductible reduced from $25,000 to $5,000 at no extra charge.</w:t>
      </w:r>
    </w:p>
    <w:p w14:paraId="5843CF23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Terrorism Coverage:</w:t>
      </w:r>
    </w:p>
    <w:p w14:paraId="3C6E470F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Included; board subsidizes, township does not pay directly.</w:t>
      </w:r>
    </w:p>
    <w:p w14:paraId="6DA8E004" w14:textId="77777777" w:rsidR="00314F0C" w:rsidRPr="00314F0C" w:rsidRDefault="00314F0C" w:rsidP="009A6DBD">
      <w:pPr>
        <w:pStyle w:val="Heading1"/>
        <w:numPr>
          <w:ilvl w:val="0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Malicious Acts / Violence Coverage:</w:t>
      </w:r>
    </w:p>
    <w:p w14:paraId="5782D948" w14:textId="498B389A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Optional coverage elected by township ($300).</w:t>
      </w:r>
    </w:p>
    <w:p w14:paraId="51D6855C" w14:textId="77777777" w:rsidR="00314F0C" w:rsidRPr="00314F0C" w:rsidRDefault="00314F0C" w:rsidP="009A6DBD">
      <w:pPr>
        <w:pStyle w:val="Heading1"/>
        <w:numPr>
          <w:ilvl w:val="1"/>
          <w:numId w:val="2"/>
        </w:numPr>
        <w:rPr>
          <w:b w:val="0"/>
          <w:bCs w:val="0"/>
          <w:spacing w:val="-2"/>
        </w:rPr>
      </w:pPr>
      <w:r w:rsidRPr="00314F0C">
        <w:rPr>
          <w:b w:val="0"/>
          <w:bCs w:val="0"/>
          <w:spacing w:val="-2"/>
        </w:rPr>
        <w:t>Pays for various community support needs after a violent incident at a township property or event.</w:t>
      </w:r>
    </w:p>
    <w:p w14:paraId="51DFE60B" w14:textId="77777777" w:rsidR="00710CC8" w:rsidRDefault="00710CC8" w:rsidP="00710CC8">
      <w:pPr>
        <w:pStyle w:val="Heading1"/>
        <w:rPr>
          <w:b w:val="0"/>
          <w:bCs w:val="0"/>
          <w:spacing w:val="-2"/>
        </w:rPr>
      </w:pPr>
    </w:p>
    <w:p w14:paraId="7CAAAE03" w14:textId="7381EBC3" w:rsidR="00314F0C" w:rsidRPr="00314F0C" w:rsidRDefault="00710CC8" w:rsidP="00710CC8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Fiscal officer will send email with authorization to renew once</w:t>
      </w:r>
      <w:r w:rsidR="00365B44">
        <w:rPr>
          <w:b w:val="0"/>
          <w:bCs w:val="0"/>
          <w:spacing w:val="-2"/>
        </w:rPr>
        <w:t xml:space="preserve"> Trustees approve.</w:t>
      </w:r>
    </w:p>
    <w:p w14:paraId="3636EB8F" w14:textId="77777777" w:rsidR="00056E01" w:rsidRPr="001D17C4" w:rsidRDefault="00056E01" w:rsidP="00056E01">
      <w:pPr>
        <w:pStyle w:val="Heading1"/>
        <w:rPr>
          <w:b w:val="0"/>
          <w:bCs w:val="0"/>
          <w:spacing w:val="-2"/>
        </w:rPr>
      </w:pPr>
    </w:p>
    <w:p w14:paraId="1F2FCED7" w14:textId="79A5AF36" w:rsidR="00424D7C" w:rsidRPr="006626B0" w:rsidRDefault="0087522A">
      <w:pPr>
        <w:pStyle w:val="Heading1"/>
        <w:rPr>
          <w:spacing w:val="-2"/>
        </w:rPr>
      </w:pPr>
      <w:r w:rsidRPr="006626B0">
        <w:rPr>
          <w:spacing w:val="-2"/>
        </w:rPr>
        <w:t>FIRE:</w:t>
      </w:r>
    </w:p>
    <w:p w14:paraId="3A93AA36" w14:textId="77777777" w:rsidR="009B4C86" w:rsidRPr="00396E64" w:rsidRDefault="009B4C86">
      <w:pPr>
        <w:pStyle w:val="Heading1"/>
        <w:rPr>
          <w:b w:val="0"/>
          <w:bCs w:val="0"/>
          <w:spacing w:val="-2"/>
        </w:rPr>
      </w:pPr>
    </w:p>
    <w:p w14:paraId="262F3FDA" w14:textId="3BC024D0" w:rsid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Chief Ryan Sedlock</w:t>
      </w:r>
      <w:r w:rsidR="001739F1">
        <w:rPr>
          <w:b w:val="0"/>
          <w:bCs w:val="0"/>
          <w:spacing w:val="-2"/>
        </w:rPr>
        <w:t xml:space="preserve"> provided the following report:</w:t>
      </w:r>
    </w:p>
    <w:p w14:paraId="1FCD3E2F" w14:textId="77777777" w:rsidR="001739F1" w:rsidRPr="00396E64" w:rsidRDefault="001739F1" w:rsidP="00396E64">
      <w:pPr>
        <w:pStyle w:val="Heading1"/>
        <w:rPr>
          <w:b w:val="0"/>
          <w:bCs w:val="0"/>
          <w:spacing w:val="-2"/>
        </w:rPr>
      </w:pPr>
    </w:p>
    <w:p w14:paraId="7DB15AFE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Operations &amp; training:</w:t>
      </w:r>
    </w:p>
    <w:p w14:paraId="17FCC972" w14:textId="77777777" w:rsidR="00396E64" w:rsidRPr="00396E64" w:rsidRDefault="00396E64" w:rsidP="009A6DBD">
      <w:pPr>
        <w:pStyle w:val="Heading1"/>
        <w:numPr>
          <w:ilvl w:val="0"/>
          <w:numId w:val="3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Training has focused on trauma.</w:t>
      </w:r>
    </w:p>
    <w:p w14:paraId="57C8E7F7" w14:textId="77777777" w:rsidR="00396E64" w:rsidRPr="00396E64" w:rsidRDefault="00396E64" w:rsidP="009A6DBD">
      <w:pPr>
        <w:pStyle w:val="Heading1"/>
        <w:numPr>
          <w:ilvl w:val="0"/>
          <w:numId w:val="3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Exploring a hybrid online + hands-on training model to improve engagement and accommodate schedules.</w:t>
      </w:r>
    </w:p>
    <w:p w14:paraId="5177C87E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Equipment &amp; maintenance:</w:t>
      </w:r>
    </w:p>
    <w:p w14:paraId="7B537AD6" w14:textId="77777777" w:rsidR="00396E64" w:rsidRPr="00396E64" w:rsidRDefault="00396E64" w:rsidP="009A6DBD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Engine 58:</w:t>
      </w:r>
    </w:p>
    <w:p w14:paraId="4C9C679E" w14:textId="77777777" w:rsidR="00396E64" w:rsidRPr="00396E64" w:rsidRDefault="00396E64" w:rsidP="009A6DBD">
      <w:pPr>
        <w:pStyle w:val="Heading1"/>
        <w:numPr>
          <w:ilvl w:val="1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Recently had a catastrophic tire blowout returning from a call; no injuries, but significant safety concern.</w:t>
      </w:r>
    </w:p>
    <w:p w14:paraId="273FE640" w14:textId="77777777" w:rsidR="00396E64" w:rsidRPr="00396E64" w:rsidRDefault="00396E64" w:rsidP="009A6DBD">
      <w:pPr>
        <w:pStyle w:val="Heading1"/>
        <w:numPr>
          <w:ilvl w:val="1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Original tires were approximately 25+ years old.</w:t>
      </w:r>
    </w:p>
    <w:p w14:paraId="5970F486" w14:textId="77777777" w:rsidR="00396E64" w:rsidRPr="00396E64" w:rsidRDefault="00396E64" w:rsidP="009A6DBD">
      <w:pPr>
        <w:pStyle w:val="Heading1"/>
        <w:numPr>
          <w:ilvl w:val="1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Tires have now been fully replaced.</w:t>
      </w:r>
    </w:p>
    <w:p w14:paraId="5D619943" w14:textId="77777777" w:rsidR="00396E64" w:rsidRPr="00396E64" w:rsidRDefault="00396E64" w:rsidP="009A6DBD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Engine 59:</w:t>
      </w:r>
    </w:p>
    <w:p w14:paraId="4B794759" w14:textId="77777777" w:rsidR="008F2179" w:rsidRDefault="00396E64" w:rsidP="009A6DBD">
      <w:pPr>
        <w:pStyle w:val="Heading1"/>
        <w:numPr>
          <w:ilvl w:val="1"/>
          <w:numId w:val="4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Scheduled for full tire replacement as well.</w:t>
      </w:r>
    </w:p>
    <w:p w14:paraId="3C08A083" w14:textId="25EE32F2" w:rsidR="00285BB9" w:rsidRPr="00396E64" w:rsidRDefault="00FD6FA9" w:rsidP="00DD6B98">
      <w:pPr>
        <w:pStyle w:val="Heading1"/>
        <w:ind w:firstLine="720"/>
        <w:rPr>
          <w:b w:val="0"/>
          <w:bCs w:val="0"/>
          <w:spacing w:val="-2"/>
        </w:rPr>
      </w:pPr>
      <w:r w:rsidRPr="008F2179">
        <w:rPr>
          <w:b w:val="0"/>
          <w:bCs w:val="0"/>
          <w:spacing w:val="-2"/>
        </w:rPr>
        <w:t>Approximate cost of tires for both fire trucks are</w:t>
      </w:r>
      <w:r w:rsidR="00396E64" w:rsidRPr="00396E64">
        <w:rPr>
          <w:b w:val="0"/>
          <w:bCs w:val="0"/>
          <w:spacing w:val="-2"/>
        </w:rPr>
        <w:t> $6,000 total</w:t>
      </w:r>
      <w:r w:rsidR="00285BB9" w:rsidRPr="008F2179">
        <w:rPr>
          <w:b w:val="0"/>
          <w:bCs w:val="0"/>
          <w:spacing w:val="-2"/>
        </w:rPr>
        <w:t>.</w:t>
      </w:r>
    </w:p>
    <w:p w14:paraId="71CAF522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IT / Cyber:</w:t>
      </w:r>
    </w:p>
    <w:p w14:paraId="122B0866" w14:textId="4F3EA100" w:rsidR="00396E64" w:rsidRPr="00396E64" w:rsidRDefault="00396E64" w:rsidP="009A6DBD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Fire department uses </w:t>
      </w:r>
      <w:proofErr w:type="spellStart"/>
      <w:r w:rsidRPr="00396E64">
        <w:rPr>
          <w:b w:val="0"/>
          <w:bCs w:val="0"/>
          <w:spacing w:val="-2"/>
        </w:rPr>
        <w:t>Tr</w:t>
      </w:r>
      <w:r w:rsidR="00883F58">
        <w:rPr>
          <w:b w:val="0"/>
          <w:bCs w:val="0"/>
          <w:spacing w:val="-2"/>
        </w:rPr>
        <w:t>io</w:t>
      </w:r>
      <w:r w:rsidRPr="00396E64">
        <w:rPr>
          <w:b w:val="0"/>
          <w:bCs w:val="0"/>
          <w:spacing w:val="-2"/>
        </w:rPr>
        <w:t>Tech</w:t>
      </w:r>
      <w:proofErr w:type="spellEnd"/>
      <w:r w:rsidRPr="00396E64">
        <w:rPr>
          <w:b w:val="0"/>
          <w:bCs w:val="0"/>
          <w:spacing w:val="-2"/>
        </w:rPr>
        <w:t> for IT services and MDTs; they state the department is HIPAA compliant and currently compliant with HB 96 technical controls, but training still must be completed.</w:t>
      </w:r>
    </w:p>
    <w:p w14:paraId="17EDEC07" w14:textId="5606A36D" w:rsidR="00396E64" w:rsidRPr="00396E64" w:rsidRDefault="00396E64" w:rsidP="009A6DBD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proofErr w:type="spellStart"/>
      <w:r w:rsidRPr="00396E64">
        <w:rPr>
          <w:b w:val="0"/>
          <w:bCs w:val="0"/>
          <w:spacing w:val="-2"/>
        </w:rPr>
        <w:t>Tri</w:t>
      </w:r>
      <w:r w:rsidR="00005491">
        <w:rPr>
          <w:b w:val="0"/>
          <w:bCs w:val="0"/>
          <w:spacing w:val="-2"/>
        </w:rPr>
        <w:t>o</w:t>
      </w:r>
      <w:r w:rsidRPr="00396E64">
        <w:rPr>
          <w:b w:val="0"/>
          <w:bCs w:val="0"/>
          <w:spacing w:val="-2"/>
        </w:rPr>
        <w:t>Tech</w:t>
      </w:r>
      <w:proofErr w:type="spellEnd"/>
      <w:r w:rsidRPr="00396E64">
        <w:rPr>
          <w:b w:val="0"/>
          <w:bCs w:val="0"/>
          <w:spacing w:val="-2"/>
        </w:rPr>
        <w:t xml:space="preserve"> reportedly refers to Falcon Forge for HB 96 training</w:t>
      </w:r>
      <w:r w:rsidR="00005491">
        <w:rPr>
          <w:b w:val="0"/>
          <w:bCs w:val="0"/>
          <w:spacing w:val="-2"/>
        </w:rPr>
        <w:t>.</w:t>
      </w:r>
    </w:p>
    <w:p w14:paraId="1D847A26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Facilities – flooring &amp; carpet:</w:t>
      </w:r>
    </w:p>
    <w:p w14:paraId="7E4EC0B8" w14:textId="77777777" w:rsidR="00396E64" w:rsidRPr="00396E64" w:rsidRDefault="00396E64" w:rsidP="009A6DBD">
      <w:pPr>
        <w:pStyle w:val="Heading1"/>
        <w:numPr>
          <w:ilvl w:val="0"/>
          <w:numId w:val="6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Chief obtained a quote for epoxy flooring in:</w:t>
      </w:r>
    </w:p>
    <w:p w14:paraId="2E444689" w14:textId="38EEE307" w:rsidR="00396E64" w:rsidRDefault="00396E64" w:rsidP="009A6DBD">
      <w:pPr>
        <w:pStyle w:val="Heading1"/>
        <w:numPr>
          <w:ilvl w:val="1"/>
          <w:numId w:val="6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Front entry</w:t>
      </w:r>
      <w:r w:rsidR="00883C99">
        <w:rPr>
          <w:b w:val="0"/>
          <w:bCs w:val="0"/>
          <w:spacing w:val="-2"/>
        </w:rPr>
        <w:t>, hallway, dispatch room.</w:t>
      </w:r>
    </w:p>
    <w:p w14:paraId="3D47C6C4" w14:textId="421382A5" w:rsidR="00570228" w:rsidRPr="00396E64" w:rsidRDefault="00570228" w:rsidP="009A6DBD">
      <w:pPr>
        <w:pStyle w:val="Heading1"/>
        <w:numPr>
          <w:ilvl w:val="1"/>
          <w:numId w:val="6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Water intrusion currently affecting the floor, concerned about long-term </w:t>
      </w:r>
      <w:r w:rsidR="009A6DBD">
        <w:rPr>
          <w:b w:val="0"/>
          <w:bCs w:val="0"/>
          <w:spacing w:val="-2"/>
        </w:rPr>
        <w:t>damage</w:t>
      </w:r>
      <w:r>
        <w:rPr>
          <w:b w:val="0"/>
          <w:bCs w:val="0"/>
          <w:spacing w:val="-2"/>
        </w:rPr>
        <w:t xml:space="preserve"> and trip ha</w:t>
      </w:r>
      <w:r w:rsidR="00926FAF">
        <w:rPr>
          <w:b w:val="0"/>
          <w:bCs w:val="0"/>
          <w:spacing w:val="-2"/>
        </w:rPr>
        <w:t>zards.</w:t>
      </w:r>
    </w:p>
    <w:p w14:paraId="7A7FE8F8" w14:textId="6BA6C3AA" w:rsidR="00396E64" w:rsidRPr="00396E64" w:rsidRDefault="00396E64" w:rsidP="009A6DBD">
      <w:pPr>
        <w:pStyle w:val="Heading1"/>
        <w:numPr>
          <w:ilvl w:val="0"/>
          <w:numId w:val="6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First quote: approximately $16,000, with full grind-down and high-durability epoxy intended as a 25–30 year solution.</w:t>
      </w:r>
    </w:p>
    <w:p w14:paraId="230C01BE" w14:textId="77777777" w:rsidR="00396E64" w:rsidRPr="00396E64" w:rsidRDefault="00396E64" w:rsidP="009A6DBD">
      <w:pPr>
        <w:pStyle w:val="Heading1"/>
        <w:numPr>
          <w:ilvl w:val="0"/>
          <w:numId w:val="6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lastRenderedPageBreak/>
        <w:t>Chief also working on:</w:t>
      </w:r>
    </w:p>
    <w:p w14:paraId="1EAB8AA0" w14:textId="77777777" w:rsidR="00396E64" w:rsidRPr="00396E64" w:rsidRDefault="00396E64" w:rsidP="009A6DBD">
      <w:pPr>
        <w:pStyle w:val="Heading1"/>
        <w:numPr>
          <w:ilvl w:val="1"/>
          <w:numId w:val="6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Carpet cleaning quotes.</w:t>
      </w:r>
    </w:p>
    <w:p w14:paraId="1BA736BC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Funding concept:</w:t>
      </w:r>
    </w:p>
    <w:p w14:paraId="78EB9E23" w14:textId="4BC432D6" w:rsidR="00396E64" w:rsidRPr="00396E64" w:rsidRDefault="00396E64" w:rsidP="009A6DBD">
      <w:pPr>
        <w:pStyle w:val="Heading1"/>
        <w:numPr>
          <w:ilvl w:val="0"/>
          <w:numId w:val="7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Discussion of cost-sharing between</w:t>
      </w:r>
      <w:r w:rsidR="00677335">
        <w:rPr>
          <w:b w:val="0"/>
          <w:bCs w:val="0"/>
          <w:spacing w:val="-2"/>
        </w:rPr>
        <w:t xml:space="preserve"> Fire Association, General Fund, Fire Fund</w:t>
      </w:r>
    </w:p>
    <w:p w14:paraId="4FE9019C" w14:textId="77777777" w:rsidR="00396E64" w:rsidRPr="00396E64" w:rsidRDefault="00396E64" w:rsidP="009A6DBD">
      <w:pPr>
        <w:pStyle w:val="Heading1"/>
        <w:numPr>
          <w:ilvl w:val="0"/>
          <w:numId w:val="7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Rationale: Entry and hallway areas are frequently used by the public, including for voting, meetings, and general access; not solely a “fire-only” benefit.</w:t>
      </w:r>
    </w:p>
    <w:p w14:paraId="38EFAD77" w14:textId="77777777" w:rsidR="00396E64" w:rsidRPr="00396E64" w:rsidRDefault="00396E64" w:rsidP="009A6DBD">
      <w:pPr>
        <w:pStyle w:val="Heading1"/>
        <w:numPr>
          <w:ilvl w:val="0"/>
          <w:numId w:val="7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Trustees expressed:</w:t>
      </w:r>
    </w:p>
    <w:p w14:paraId="6C8A5491" w14:textId="764AE415" w:rsidR="00396E64" w:rsidRPr="00396E64" w:rsidRDefault="00396E64" w:rsidP="009A6DBD">
      <w:pPr>
        <w:pStyle w:val="Heading1"/>
        <w:numPr>
          <w:ilvl w:val="1"/>
          <w:numId w:val="7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Support in sharing costs</w:t>
      </w:r>
      <w:r w:rsidR="007F7B05">
        <w:rPr>
          <w:b w:val="0"/>
          <w:bCs w:val="0"/>
          <w:spacing w:val="-2"/>
        </w:rPr>
        <w:t>, c</w:t>
      </w:r>
      <w:r w:rsidRPr="00396E64">
        <w:rPr>
          <w:b w:val="0"/>
          <w:bCs w:val="0"/>
          <w:spacing w:val="-2"/>
        </w:rPr>
        <w:t>oncern</w:t>
      </w:r>
      <w:r w:rsidR="007F7B05">
        <w:rPr>
          <w:b w:val="0"/>
          <w:bCs w:val="0"/>
          <w:spacing w:val="-2"/>
        </w:rPr>
        <w:t>ed</w:t>
      </w:r>
      <w:r w:rsidRPr="00396E64">
        <w:rPr>
          <w:b w:val="0"/>
          <w:bCs w:val="0"/>
          <w:spacing w:val="-2"/>
        </w:rPr>
        <w:t xml:space="preserve"> about limited balances in both General and Fire Funds.</w:t>
      </w:r>
    </w:p>
    <w:p w14:paraId="218400DF" w14:textId="237708B6" w:rsidR="00396E64" w:rsidRPr="00396E64" w:rsidRDefault="00396E64" w:rsidP="00327C52">
      <w:pPr>
        <w:pStyle w:val="Heading1"/>
        <w:rPr>
          <w:b w:val="0"/>
          <w:bCs w:val="0"/>
          <w:spacing w:val="-2"/>
        </w:rPr>
      </w:pPr>
    </w:p>
    <w:p w14:paraId="6836F938" w14:textId="041721D8" w:rsidR="00396E64" w:rsidRPr="00396E64" w:rsidRDefault="00327C52" w:rsidP="00396E64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Chief will c</w:t>
      </w:r>
      <w:r w:rsidR="00396E64" w:rsidRPr="00396E64">
        <w:rPr>
          <w:b w:val="0"/>
          <w:bCs w:val="0"/>
          <w:spacing w:val="-2"/>
        </w:rPr>
        <w:t>ontinue obtaining additional quotes</w:t>
      </w:r>
      <w:r w:rsidR="004C20A7">
        <w:rPr>
          <w:b w:val="0"/>
          <w:bCs w:val="0"/>
          <w:spacing w:val="-2"/>
        </w:rPr>
        <w:t xml:space="preserve"> and r</w:t>
      </w:r>
      <w:r w:rsidR="00396E64" w:rsidRPr="00396E64">
        <w:rPr>
          <w:b w:val="0"/>
          <w:bCs w:val="0"/>
          <w:spacing w:val="-2"/>
        </w:rPr>
        <w:t>eport back at a future meeting with detailed numbers.</w:t>
      </w:r>
      <w:r w:rsidR="004C20A7">
        <w:rPr>
          <w:b w:val="0"/>
          <w:bCs w:val="0"/>
          <w:spacing w:val="-2"/>
        </w:rPr>
        <w:t xml:space="preserve"> Fiscal Officer will provide </w:t>
      </w:r>
      <w:r w:rsidR="00405948">
        <w:rPr>
          <w:b w:val="0"/>
          <w:bCs w:val="0"/>
          <w:spacing w:val="-2"/>
        </w:rPr>
        <w:t>f</w:t>
      </w:r>
      <w:r w:rsidR="00396E64" w:rsidRPr="00396E64">
        <w:rPr>
          <w:b w:val="0"/>
          <w:bCs w:val="0"/>
          <w:spacing w:val="-2"/>
        </w:rPr>
        <w:t xml:space="preserve">inancial </w:t>
      </w:r>
      <w:r w:rsidR="00485E25">
        <w:rPr>
          <w:b w:val="0"/>
          <w:bCs w:val="0"/>
          <w:spacing w:val="-2"/>
        </w:rPr>
        <w:t>overview at the next scheduled meeting.</w:t>
      </w:r>
    </w:p>
    <w:p w14:paraId="641C0CCF" w14:textId="77777777" w:rsidR="00186B39" w:rsidRDefault="00186B39" w:rsidP="00396E64">
      <w:pPr>
        <w:pStyle w:val="Heading1"/>
        <w:rPr>
          <w:b w:val="0"/>
          <w:bCs w:val="0"/>
          <w:spacing w:val="-2"/>
        </w:rPr>
      </w:pPr>
    </w:p>
    <w:p w14:paraId="0B81EB0B" w14:textId="495BDC3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Levy:</w:t>
      </w:r>
    </w:p>
    <w:p w14:paraId="09BD8586" w14:textId="281636F3" w:rsidR="00186B39" w:rsidRDefault="00396E64" w:rsidP="009A6DBD">
      <w:pPr>
        <w:pStyle w:val="Heading1"/>
        <w:numPr>
          <w:ilvl w:val="0"/>
          <w:numId w:val="8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 xml:space="preserve">Chief encouraged community support for the fire </w:t>
      </w:r>
      <w:r w:rsidR="00431A76" w:rsidRPr="00396E64">
        <w:rPr>
          <w:b w:val="0"/>
          <w:bCs w:val="0"/>
          <w:spacing w:val="-2"/>
        </w:rPr>
        <w:t>levy.</w:t>
      </w:r>
    </w:p>
    <w:p w14:paraId="646CEBBB" w14:textId="0AA9629B" w:rsidR="00396E64" w:rsidRPr="00396E64" w:rsidRDefault="00396E64" w:rsidP="009A6DBD">
      <w:pPr>
        <w:pStyle w:val="Heading1"/>
        <w:numPr>
          <w:ilvl w:val="0"/>
          <w:numId w:val="8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Harding runs:</w:t>
      </w:r>
      <w:r w:rsidR="00431A76">
        <w:rPr>
          <w:b w:val="0"/>
          <w:bCs w:val="0"/>
          <w:spacing w:val="-2"/>
        </w:rPr>
        <w:t xml:space="preserve"> </w:t>
      </w:r>
      <w:r w:rsidRPr="00396E64">
        <w:rPr>
          <w:b w:val="0"/>
          <w:bCs w:val="0"/>
          <w:spacing w:val="-2"/>
        </w:rPr>
        <w:t>Chief provided new monthly run statistics format (dashboard-style) for Harding.</w:t>
      </w:r>
    </w:p>
    <w:p w14:paraId="419C5780" w14:textId="77777777" w:rsidR="00396E64" w:rsidRPr="00396E64" w:rsidRDefault="00396E64" w:rsidP="009A6DBD">
      <w:pPr>
        <w:pStyle w:val="Heading1"/>
        <w:numPr>
          <w:ilvl w:val="0"/>
          <w:numId w:val="9"/>
        </w:numPr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Recent month: 10 runs to Harding.</w:t>
      </w:r>
    </w:p>
    <w:p w14:paraId="74D68861" w14:textId="77777777" w:rsidR="00396E64" w:rsidRPr="00396E64" w:rsidRDefault="00396E64" w:rsidP="00396E64">
      <w:pPr>
        <w:pStyle w:val="Heading1"/>
        <w:rPr>
          <w:b w:val="0"/>
          <w:bCs w:val="0"/>
          <w:spacing w:val="-2"/>
        </w:rPr>
      </w:pPr>
      <w:r w:rsidRPr="00396E64">
        <w:rPr>
          <w:b w:val="0"/>
          <w:bCs w:val="0"/>
          <w:spacing w:val="-2"/>
        </w:rPr>
        <w:t>Cleaning:</w:t>
      </w:r>
    </w:p>
    <w:p w14:paraId="62B783F9" w14:textId="3FE742B2" w:rsidR="00396E64" w:rsidRDefault="00396E64" w:rsidP="009A6DBD">
      <w:pPr>
        <w:pStyle w:val="Heading1"/>
        <w:numPr>
          <w:ilvl w:val="0"/>
          <w:numId w:val="10"/>
        </w:numPr>
        <w:rPr>
          <w:spacing w:val="-2"/>
        </w:rPr>
      </w:pPr>
      <w:r w:rsidRPr="00396E64">
        <w:rPr>
          <w:b w:val="0"/>
          <w:bCs w:val="0"/>
          <w:spacing w:val="-2"/>
        </w:rPr>
        <w:t>Township will cover carpet cleaning from General Fund, with expectation of reimbursement from the grant (Crossroads-related)</w:t>
      </w:r>
      <w:r w:rsidR="006232BB">
        <w:rPr>
          <w:b w:val="0"/>
          <w:bCs w:val="0"/>
          <w:spacing w:val="-2"/>
        </w:rPr>
        <w:t>.</w:t>
      </w:r>
    </w:p>
    <w:p w14:paraId="2C59CFC1" w14:textId="77777777" w:rsidR="00396E64" w:rsidRPr="006626B0" w:rsidRDefault="00396E64">
      <w:pPr>
        <w:pStyle w:val="Heading1"/>
        <w:rPr>
          <w:spacing w:val="-2"/>
        </w:rPr>
      </w:pPr>
    </w:p>
    <w:p w14:paraId="1F2FCEE6" w14:textId="77777777" w:rsidR="00424D7C" w:rsidRPr="006626B0" w:rsidRDefault="0087522A">
      <w:pPr>
        <w:pStyle w:val="Heading1"/>
      </w:pPr>
      <w:r w:rsidRPr="006626B0">
        <w:rPr>
          <w:spacing w:val="-2"/>
        </w:rPr>
        <w:t>ZONING:</w:t>
      </w:r>
    </w:p>
    <w:p w14:paraId="1F2FCEE7" w14:textId="77777777" w:rsidR="00424D7C" w:rsidRDefault="00424D7C">
      <w:pPr>
        <w:pStyle w:val="BodyText"/>
        <w:rPr>
          <w:b/>
        </w:rPr>
      </w:pPr>
    </w:p>
    <w:p w14:paraId="1F0D030A" w14:textId="4E10919D" w:rsidR="001B67D8" w:rsidRPr="001B67D8" w:rsidRDefault="001B67D8" w:rsidP="001B67D8">
      <w:pPr>
        <w:pStyle w:val="BodyText"/>
        <w:rPr>
          <w:bCs/>
        </w:rPr>
      </w:pPr>
      <w:r w:rsidRPr="001B67D8">
        <w:rPr>
          <w:bCs/>
        </w:rPr>
        <w:t>Zoning Inspector Zach Mikolajczyk provided updates:</w:t>
      </w:r>
    </w:p>
    <w:p w14:paraId="352D5FAC" w14:textId="77777777" w:rsidR="001B67D8" w:rsidRPr="001B67D8" w:rsidRDefault="001B67D8" w:rsidP="009A6DBD">
      <w:pPr>
        <w:pStyle w:val="BodyText"/>
        <w:numPr>
          <w:ilvl w:val="0"/>
          <w:numId w:val="11"/>
        </w:numPr>
      </w:pPr>
      <w:r w:rsidRPr="001B67D8">
        <w:t>Two zoning complaints received:</w:t>
      </w:r>
    </w:p>
    <w:p w14:paraId="28BC1FCE" w14:textId="77777777" w:rsidR="001B67D8" w:rsidRPr="001B67D8" w:rsidRDefault="001B67D8" w:rsidP="009A6DBD">
      <w:pPr>
        <w:pStyle w:val="BodyText"/>
        <w:numPr>
          <w:ilvl w:val="1"/>
          <w:numId w:val="11"/>
        </w:numPr>
      </w:pPr>
      <w:r w:rsidRPr="001B67D8">
        <w:t>Both properties are actively being cleaned up by owners; issues considered to be self-resolving.</w:t>
      </w:r>
    </w:p>
    <w:p w14:paraId="541CDEE7" w14:textId="77777777" w:rsidR="001B67D8" w:rsidRPr="001B67D8" w:rsidRDefault="001B67D8" w:rsidP="009A6DBD">
      <w:pPr>
        <w:pStyle w:val="BodyText"/>
        <w:numPr>
          <w:ilvl w:val="0"/>
          <w:numId w:val="11"/>
        </w:numPr>
      </w:pPr>
      <w:r w:rsidRPr="001B67D8">
        <w:t>One zoning permit for an auxiliary building:</w:t>
      </w:r>
    </w:p>
    <w:p w14:paraId="72A01F2E" w14:textId="77777777" w:rsidR="001B67D8" w:rsidRPr="001B67D8" w:rsidRDefault="001B67D8" w:rsidP="009A6DBD">
      <w:pPr>
        <w:pStyle w:val="BodyText"/>
        <w:numPr>
          <w:ilvl w:val="1"/>
          <w:numId w:val="11"/>
        </w:numPr>
      </w:pPr>
      <w:r w:rsidRPr="001B67D8">
        <w:t>Awaiting zoning committee approval next week before issuance.</w:t>
      </w:r>
    </w:p>
    <w:p w14:paraId="03D90AB2" w14:textId="2831B8B8" w:rsidR="001B67D8" w:rsidRPr="001B67D8" w:rsidRDefault="001B67D8" w:rsidP="009A6DBD">
      <w:pPr>
        <w:pStyle w:val="BodyText"/>
        <w:numPr>
          <w:ilvl w:val="0"/>
          <w:numId w:val="11"/>
        </w:numPr>
      </w:pPr>
      <w:r w:rsidRPr="001B67D8">
        <w:t>Zoning Committee met on April 28 to review the draft Land Use Plan</w:t>
      </w:r>
      <w:r w:rsidR="00625074">
        <w:t>.</w:t>
      </w:r>
    </w:p>
    <w:p w14:paraId="70314107" w14:textId="35C86ADC" w:rsidR="001B67D8" w:rsidRPr="001B67D8" w:rsidRDefault="001B67D8" w:rsidP="009A6DBD">
      <w:pPr>
        <w:pStyle w:val="BodyText"/>
        <w:numPr>
          <w:ilvl w:val="0"/>
          <w:numId w:val="11"/>
        </w:numPr>
      </w:pPr>
      <w:r w:rsidRPr="001B67D8">
        <w:t>Clarification of roles</w:t>
      </w:r>
      <w:r w:rsidR="00355E54">
        <w:t xml:space="preserve"> on zoning permits</w:t>
      </w:r>
      <w:r w:rsidRPr="001B67D8">
        <w:t>:</w:t>
      </w:r>
    </w:p>
    <w:p w14:paraId="2C98AA7F" w14:textId="77777777" w:rsidR="001B67D8" w:rsidRPr="001B67D8" w:rsidRDefault="001B67D8" w:rsidP="009A6DBD">
      <w:pPr>
        <w:pStyle w:val="BodyText"/>
        <w:numPr>
          <w:ilvl w:val="1"/>
          <w:numId w:val="11"/>
        </w:numPr>
      </w:pPr>
      <w:r w:rsidRPr="001B67D8">
        <w:t>Lucas County issues Right-of-Way permits on the township’s behalf (utilities, driveway in ROW, etc.).</w:t>
      </w:r>
    </w:p>
    <w:p w14:paraId="77D194D6" w14:textId="77777777" w:rsidR="001B67D8" w:rsidRPr="001B67D8" w:rsidRDefault="001B67D8" w:rsidP="009A6DBD">
      <w:pPr>
        <w:pStyle w:val="BodyText"/>
        <w:numPr>
          <w:ilvl w:val="1"/>
          <w:numId w:val="11"/>
        </w:numPr>
      </w:pPr>
      <w:r w:rsidRPr="001B67D8">
        <w:t>Township issues zoning permits for buildings/structures; Building Regulations requires zoning approval before issuing building permits.</w:t>
      </w:r>
    </w:p>
    <w:p w14:paraId="3E47D99E" w14:textId="77777777" w:rsidR="001B67D8" w:rsidRPr="001B67D8" w:rsidRDefault="001B67D8" w:rsidP="009A6DBD">
      <w:pPr>
        <w:pStyle w:val="BodyText"/>
        <w:numPr>
          <w:ilvl w:val="1"/>
          <w:numId w:val="11"/>
        </w:numPr>
      </w:pPr>
      <w:r w:rsidRPr="001B67D8">
        <w:t>Health Department (and Sanitary Engineer) handle septic/sewer permits; zoning does not approve leach fields or sanitary taps.</w:t>
      </w:r>
    </w:p>
    <w:p w14:paraId="6574503F" w14:textId="77777777" w:rsidR="001B67D8" w:rsidRDefault="001B67D8" w:rsidP="009A6DBD">
      <w:pPr>
        <w:pStyle w:val="BodyText"/>
        <w:numPr>
          <w:ilvl w:val="1"/>
          <w:numId w:val="11"/>
        </w:numPr>
      </w:pPr>
      <w:r w:rsidRPr="001B67D8">
        <w:t>Concern voiced about automation at the county and potential erosion of township involvement; currently, zoning retains approval authority for buildings.</w:t>
      </w:r>
    </w:p>
    <w:p w14:paraId="4A7F382B" w14:textId="77777777" w:rsidR="001842B0" w:rsidRPr="001B67D8" w:rsidRDefault="001842B0" w:rsidP="001842B0">
      <w:pPr>
        <w:pStyle w:val="BodyText"/>
        <w:ind w:left="1440"/>
      </w:pPr>
    </w:p>
    <w:p w14:paraId="41513D55" w14:textId="77777777" w:rsidR="00114EEB" w:rsidRPr="006626B0" w:rsidRDefault="00114EEB" w:rsidP="007A11C6">
      <w:pPr>
        <w:rPr>
          <w:sz w:val="24"/>
        </w:rPr>
      </w:pPr>
      <w:r w:rsidRPr="006626B0">
        <w:rPr>
          <w:b/>
          <w:bCs/>
          <w:sz w:val="24"/>
        </w:rPr>
        <w:t>FISCAL OFFICER</w:t>
      </w:r>
      <w:r w:rsidRPr="006626B0">
        <w:rPr>
          <w:sz w:val="24"/>
        </w:rPr>
        <w:t xml:space="preserve">: </w:t>
      </w:r>
    </w:p>
    <w:p w14:paraId="0783B0C2" w14:textId="77777777" w:rsidR="00045A86" w:rsidRDefault="00045A86" w:rsidP="007A11C6">
      <w:pPr>
        <w:rPr>
          <w:sz w:val="24"/>
        </w:rPr>
      </w:pPr>
    </w:p>
    <w:p w14:paraId="7B52622F" w14:textId="5AFC1CD0" w:rsidR="00054322" w:rsidRDefault="001842B0" w:rsidP="00054322">
      <w:pPr>
        <w:rPr>
          <w:sz w:val="24"/>
        </w:rPr>
      </w:pPr>
      <w:r>
        <w:rPr>
          <w:sz w:val="24"/>
        </w:rPr>
        <w:t>Time sheets reviewed by Trustees.</w:t>
      </w:r>
    </w:p>
    <w:p w14:paraId="76CC75B8" w14:textId="77777777" w:rsidR="001842B0" w:rsidRDefault="001842B0" w:rsidP="00054322">
      <w:pPr>
        <w:rPr>
          <w:sz w:val="24"/>
        </w:rPr>
      </w:pPr>
    </w:p>
    <w:p w14:paraId="2BE3C5AE" w14:textId="77777777" w:rsidR="00DE1CA6" w:rsidRDefault="00DE1CA6" w:rsidP="00B1195C">
      <w:pPr>
        <w:rPr>
          <w:sz w:val="24"/>
        </w:rPr>
      </w:pPr>
    </w:p>
    <w:p w14:paraId="6E850A8D" w14:textId="3526C86D" w:rsidR="00B1195C" w:rsidRPr="00B1195C" w:rsidRDefault="00B1195C" w:rsidP="00B1195C">
      <w:pPr>
        <w:rPr>
          <w:sz w:val="24"/>
        </w:rPr>
      </w:pPr>
      <w:r w:rsidRPr="00B1195C">
        <w:rPr>
          <w:sz w:val="24"/>
        </w:rPr>
        <w:lastRenderedPageBreak/>
        <w:t>Crossroads / Planning Grant:</w:t>
      </w:r>
    </w:p>
    <w:p w14:paraId="00F2A515" w14:textId="77777777" w:rsidR="00B1195C" w:rsidRPr="00B1195C" w:rsidRDefault="00B1195C" w:rsidP="009A6DBD">
      <w:pPr>
        <w:numPr>
          <w:ilvl w:val="0"/>
          <w:numId w:val="12"/>
        </w:numPr>
        <w:rPr>
          <w:sz w:val="24"/>
        </w:rPr>
      </w:pPr>
      <w:r w:rsidRPr="00B1195C">
        <w:rPr>
          <w:sz w:val="24"/>
        </w:rPr>
        <w:t>Township previously received $50,000 grant for the Crossroads-led planning project.</w:t>
      </w:r>
    </w:p>
    <w:p w14:paraId="77B3D2CB" w14:textId="13982A8A" w:rsidR="00B1195C" w:rsidRDefault="00B1195C" w:rsidP="009A6DBD">
      <w:pPr>
        <w:numPr>
          <w:ilvl w:val="0"/>
          <w:numId w:val="12"/>
        </w:numPr>
        <w:rPr>
          <w:sz w:val="24"/>
        </w:rPr>
      </w:pPr>
      <w:r w:rsidRPr="00B1195C">
        <w:rPr>
          <w:sz w:val="24"/>
        </w:rPr>
        <w:t>Recent bank statement (April) showed an additional $13,200 direct deposit.</w:t>
      </w:r>
      <w:r w:rsidR="007B583C">
        <w:rPr>
          <w:sz w:val="24"/>
        </w:rPr>
        <w:t xml:space="preserve">  All funds have now been </w:t>
      </w:r>
      <w:r w:rsidR="005C4F01">
        <w:rPr>
          <w:sz w:val="24"/>
        </w:rPr>
        <w:t>received</w:t>
      </w:r>
      <w:r w:rsidR="007B583C">
        <w:rPr>
          <w:sz w:val="24"/>
        </w:rPr>
        <w:t xml:space="preserve"> from the grant.</w:t>
      </w:r>
    </w:p>
    <w:p w14:paraId="1B210C08" w14:textId="6B87D544" w:rsidR="007F1071" w:rsidRPr="006F70BA" w:rsidRDefault="00DE1CA6" w:rsidP="006F70BA">
      <w:pPr>
        <w:rPr>
          <w:sz w:val="24"/>
        </w:rPr>
      </w:pPr>
      <w:r>
        <w:rPr>
          <w:sz w:val="24"/>
        </w:rPr>
        <w:t xml:space="preserve">Deputy </w:t>
      </w:r>
      <w:proofErr w:type="spellStart"/>
      <w:r>
        <w:rPr>
          <w:sz w:val="24"/>
        </w:rPr>
        <w:t>Sherrif</w:t>
      </w:r>
      <w:proofErr w:type="spellEnd"/>
      <w:r w:rsidR="006F70BA" w:rsidRPr="006F70BA">
        <w:rPr>
          <w:sz w:val="24"/>
        </w:rPr>
        <w:t xml:space="preserve"> report:</w:t>
      </w:r>
    </w:p>
    <w:p w14:paraId="4FDB9039" w14:textId="77777777" w:rsidR="006F70BA" w:rsidRPr="006F70BA" w:rsidRDefault="006F70BA" w:rsidP="009A6DBD">
      <w:pPr>
        <w:pStyle w:val="ListParagraph"/>
        <w:numPr>
          <w:ilvl w:val="0"/>
          <w:numId w:val="13"/>
        </w:numPr>
        <w:rPr>
          <w:sz w:val="24"/>
        </w:rPr>
      </w:pPr>
      <w:r w:rsidRPr="006F70BA">
        <w:rPr>
          <w:sz w:val="24"/>
        </w:rPr>
        <w:t>12 hours of patrol time; one traffic stop and one citation issued.</w:t>
      </w:r>
    </w:p>
    <w:p w14:paraId="7F0C0E1D" w14:textId="66DA034F" w:rsidR="006F70BA" w:rsidRPr="006F70BA" w:rsidRDefault="006F70BA" w:rsidP="009A6DBD">
      <w:pPr>
        <w:pStyle w:val="ListParagraph"/>
        <w:numPr>
          <w:ilvl w:val="0"/>
          <w:numId w:val="13"/>
        </w:numPr>
        <w:rPr>
          <w:sz w:val="24"/>
        </w:rPr>
      </w:pPr>
      <w:r w:rsidRPr="006F70BA">
        <w:rPr>
          <w:sz w:val="24"/>
        </w:rPr>
        <w:t xml:space="preserve">Activity mostly area patrol at multiple township locations </w:t>
      </w:r>
      <w:r w:rsidR="005C4F01">
        <w:rPr>
          <w:sz w:val="24"/>
        </w:rPr>
        <w:t>(</w:t>
      </w:r>
      <w:r w:rsidR="005C4F01" w:rsidRPr="006F70BA">
        <w:rPr>
          <w:sz w:val="24"/>
        </w:rPr>
        <w:t>bridges</w:t>
      </w:r>
      <w:r w:rsidRPr="006F70BA">
        <w:rPr>
          <w:sz w:val="24"/>
        </w:rPr>
        <w:t>/roads).</w:t>
      </w:r>
    </w:p>
    <w:p w14:paraId="7EA72ECC" w14:textId="77777777" w:rsidR="001842B0" w:rsidRPr="006626B0" w:rsidRDefault="001842B0" w:rsidP="00054322">
      <w:pPr>
        <w:rPr>
          <w:sz w:val="24"/>
        </w:rPr>
      </w:pPr>
    </w:p>
    <w:p w14:paraId="71FBE65C" w14:textId="31516D49" w:rsidR="00E53DC7" w:rsidRDefault="00E53DC7" w:rsidP="00E53DC7">
      <w:pPr>
        <w:rPr>
          <w:b/>
          <w:bCs/>
          <w:sz w:val="24"/>
        </w:rPr>
      </w:pPr>
      <w:r w:rsidRPr="00E53DC7">
        <w:rPr>
          <w:b/>
          <w:bCs/>
          <w:sz w:val="24"/>
        </w:rPr>
        <w:t>TRUSTEE REPORTS:</w:t>
      </w:r>
    </w:p>
    <w:p w14:paraId="6614C20C" w14:textId="77777777" w:rsidR="007B541A" w:rsidRDefault="007B541A" w:rsidP="00E53DC7">
      <w:pPr>
        <w:rPr>
          <w:b/>
          <w:bCs/>
          <w:sz w:val="24"/>
        </w:rPr>
      </w:pPr>
    </w:p>
    <w:p w14:paraId="58D259AC" w14:textId="5F42E401" w:rsidR="007B541A" w:rsidRPr="007B541A" w:rsidRDefault="007B541A" w:rsidP="00E53DC7">
      <w:pPr>
        <w:rPr>
          <w:sz w:val="24"/>
        </w:rPr>
      </w:pPr>
      <w:r>
        <w:rPr>
          <w:sz w:val="24"/>
        </w:rPr>
        <w:t>Trustee Ronau reported:</w:t>
      </w:r>
    </w:p>
    <w:p w14:paraId="217F107D" w14:textId="77777777" w:rsidR="005178C2" w:rsidRDefault="005178C2" w:rsidP="00E53DC7">
      <w:pPr>
        <w:rPr>
          <w:b/>
          <w:bCs/>
          <w:sz w:val="24"/>
        </w:rPr>
      </w:pPr>
    </w:p>
    <w:p w14:paraId="10345EE7" w14:textId="0AAEFBFC" w:rsidR="006B011B" w:rsidRPr="006B011B" w:rsidRDefault="006B011B" w:rsidP="009A6DBD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T</w:t>
      </w:r>
      <w:r w:rsidRPr="006B011B">
        <w:rPr>
          <w:sz w:val="24"/>
        </w:rPr>
        <w:t>ownship Hall:</w:t>
      </w:r>
    </w:p>
    <w:p w14:paraId="075FFDA6" w14:textId="73460CEC" w:rsidR="006B011B" w:rsidRPr="006B011B" w:rsidRDefault="006B011B" w:rsidP="009A6DBD">
      <w:pPr>
        <w:numPr>
          <w:ilvl w:val="1"/>
          <w:numId w:val="14"/>
        </w:numPr>
        <w:rPr>
          <w:sz w:val="24"/>
        </w:rPr>
      </w:pPr>
      <w:r w:rsidRPr="006B011B">
        <w:rPr>
          <w:sz w:val="24"/>
        </w:rPr>
        <w:t>Plan for open house</w:t>
      </w:r>
      <w:r w:rsidR="00C4134D">
        <w:rPr>
          <w:sz w:val="24"/>
        </w:rPr>
        <w:t xml:space="preserve"> for sale of items</w:t>
      </w:r>
      <w:r w:rsidRPr="006B011B">
        <w:rPr>
          <w:sz w:val="24"/>
        </w:rPr>
        <w:t>:</w:t>
      </w:r>
    </w:p>
    <w:p w14:paraId="08928733" w14:textId="77777777" w:rsidR="006B011B" w:rsidRPr="006B011B" w:rsidRDefault="006B011B" w:rsidP="009A6DBD">
      <w:pPr>
        <w:numPr>
          <w:ilvl w:val="2"/>
          <w:numId w:val="14"/>
        </w:numPr>
        <w:rPr>
          <w:sz w:val="24"/>
        </w:rPr>
      </w:pPr>
      <w:r w:rsidRPr="006B011B">
        <w:rPr>
          <w:sz w:val="24"/>
        </w:rPr>
        <w:t>Tuesday, May 12, 7:00–8:00 p.m.</w:t>
      </w:r>
    </w:p>
    <w:p w14:paraId="6B50974A" w14:textId="5FB694F1" w:rsidR="00766855" w:rsidRPr="00766855" w:rsidRDefault="006B011B" w:rsidP="009A6DBD">
      <w:pPr>
        <w:pStyle w:val="ListParagraph"/>
        <w:numPr>
          <w:ilvl w:val="2"/>
          <w:numId w:val="14"/>
        </w:numPr>
        <w:rPr>
          <w:sz w:val="24"/>
        </w:rPr>
      </w:pPr>
      <w:r w:rsidRPr="00766855">
        <w:rPr>
          <w:sz w:val="24"/>
        </w:rPr>
        <w:t>Public can inspect items to be sold on GovDeals (online auction).</w:t>
      </w:r>
      <w:r w:rsidR="00671FAB" w:rsidRPr="00766855">
        <w:rPr>
          <w:sz w:val="24"/>
        </w:rPr>
        <w:t xml:space="preserve"> Auction date to be </w:t>
      </w:r>
      <w:r w:rsidR="00122362">
        <w:rPr>
          <w:sz w:val="24"/>
        </w:rPr>
        <w:t>determined</w:t>
      </w:r>
      <w:r w:rsidR="00671FAB" w:rsidRPr="00766855">
        <w:rPr>
          <w:sz w:val="24"/>
        </w:rPr>
        <w:t>.</w:t>
      </w:r>
      <w:r w:rsidR="00766855" w:rsidRPr="00766855">
        <w:rPr>
          <w:sz w:val="24"/>
        </w:rPr>
        <w:t xml:space="preserve">  Payment terms: Check or cash only; bidders notified of awards and must pick up items within an agreed time.</w:t>
      </w:r>
    </w:p>
    <w:p w14:paraId="78596459" w14:textId="0DC8CFFF" w:rsidR="006B011B" w:rsidRDefault="006B011B" w:rsidP="00D63B0E">
      <w:pPr>
        <w:ind w:left="2160"/>
        <w:rPr>
          <w:sz w:val="24"/>
        </w:rPr>
      </w:pPr>
    </w:p>
    <w:p w14:paraId="0A300F4E" w14:textId="375B5EAD" w:rsidR="00D86518" w:rsidRPr="00D86518" w:rsidRDefault="00D63B0E" w:rsidP="009A6DBD">
      <w:pPr>
        <w:pStyle w:val="ListParagraph"/>
        <w:numPr>
          <w:ilvl w:val="2"/>
          <w:numId w:val="14"/>
        </w:numPr>
        <w:rPr>
          <w:sz w:val="24"/>
        </w:rPr>
      </w:pPr>
      <w:r>
        <w:rPr>
          <w:sz w:val="24"/>
        </w:rPr>
        <w:t>Some items were donated</w:t>
      </w:r>
      <w:r w:rsidR="00D86518">
        <w:rPr>
          <w:sz w:val="24"/>
        </w:rPr>
        <w:t xml:space="preserve"> to </w:t>
      </w:r>
      <w:r w:rsidR="00D86518" w:rsidRPr="00D86518">
        <w:rPr>
          <w:sz w:val="24"/>
        </w:rPr>
        <w:t xml:space="preserve">Holy Trinity </w:t>
      </w:r>
      <w:r w:rsidR="00D86518">
        <w:rPr>
          <w:sz w:val="24"/>
        </w:rPr>
        <w:t>Church.</w:t>
      </w:r>
    </w:p>
    <w:p w14:paraId="65DC7CB9" w14:textId="77777777" w:rsidR="00D86518" w:rsidRPr="006B011B" w:rsidRDefault="00D86518" w:rsidP="00D86518">
      <w:pPr>
        <w:ind w:left="2160"/>
        <w:rPr>
          <w:sz w:val="24"/>
        </w:rPr>
      </w:pPr>
    </w:p>
    <w:p w14:paraId="75CD77B0" w14:textId="77777777" w:rsidR="006B011B" w:rsidRPr="006B011B" w:rsidRDefault="006B011B" w:rsidP="009A6DBD">
      <w:pPr>
        <w:numPr>
          <w:ilvl w:val="0"/>
          <w:numId w:val="14"/>
        </w:numPr>
        <w:rPr>
          <w:sz w:val="24"/>
        </w:rPr>
      </w:pPr>
      <w:r w:rsidRPr="006B011B">
        <w:rPr>
          <w:sz w:val="24"/>
        </w:rPr>
        <w:t>Community groups:</w:t>
      </w:r>
    </w:p>
    <w:p w14:paraId="4812AE4E" w14:textId="1429D541" w:rsidR="006B011B" w:rsidRPr="006B011B" w:rsidRDefault="006B011B" w:rsidP="009A6DBD">
      <w:pPr>
        <w:numPr>
          <w:ilvl w:val="1"/>
          <w:numId w:val="14"/>
        </w:numPr>
        <w:rPr>
          <w:sz w:val="24"/>
        </w:rPr>
      </w:pPr>
      <w:r w:rsidRPr="006B011B">
        <w:rPr>
          <w:sz w:val="24"/>
        </w:rPr>
        <w:t>Thanked “The Goats</w:t>
      </w:r>
      <w:r w:rsidR="00671FAB">
        <w:rPr>
          <w:sz w:val="24"/>
        </w:rPr>
        <w:t xml:space="preserve"> &amp; Udder Things</w:t>
      </w:r>
      <w:r w:rsidRPr="006B011B">
        <w:rPr>
          <w:sz w:val="24"/>
        </w:rPr>
        <w:t>” 4-H group for:</w:t>
      </w:r>
      <w:r w:rsidR="00DB0251">
        <w:rPr>
          <w:sz w:val="24"/>
        </w:rPr>
        <w:t xml:space="preserve"> t</w:t>
      </w:r>
      <w:r w:rsidRPr="006B011B">
        <w:rPr>
          <w:sz w:val="24"/>
        </w:rPr>
        <w:t xml:space="preserve">rash pickup </w:t>
      </w:r>
      <w:r w:rsidR="00D41B98">
        <w:rPr>
          <w:sz w:val="24"/>
        </w:rPr>
        <w:t>in the community</w:t>
      </w:r>
      <w:r w:rsidR="00370538">
        <w:rPr>
          <w:sz w:val="24"/>
        </w:rPr>
        <w:t xml:space="preserve"> as well as thanking the firemen who volunteered and other community members.</w:t>
      </w:r>
    </w:p>
    <w:p w14:paraId="7F58F491" w14:textId="45DA23D4" w:rsidR="00966C06" w:rsidRPr="00F51395" w:rsidRDefault="006B011B" w:rsidP="009A6DBD">
      <w:pPr>
        <w:pStyle w:val="ListParagraph"/>
        <w:numPr>
          <w:ilvl w:val="1"/>
          <w:numId w:val="14"/>
        </w:numPr>
        <w:rPr>
          <w:sz w:val="24"/>
        </w:rPr>
      </w:pPr>
      <w:r w:rsidRPr="00370538">
        <w:rPr>
          <w:sz w:val="24"/>
        </w:rPr>
        <w:t>Future flower planting at the maintenance building and fire station on May 30.</w:t>
      </w:r>
    </w:p>
    <w:p w14:paraId="53B42BDD" w14:textId="77777777" w:rsidR="00966C06" w:rsidRPr="006B011B" w:rsidRDefault="00966C06" w:rsidP="00966C06">
      <w:pPr>
        <w:rPr>
          <w:sz w:val="24"/>
        </w:rPr>
      </w:pPr>
    </w:p>
    <w:p w14:paraId="39C80A7F" w14:textId="2BC0C30F" w:rsidR="00966C06" w:rsidRDefault="005A1027" w:rsidP="00966C06">
      <w:pPr>
        <w:rPr>
          <w:sz w:val="24"/>
        </w:rPr>
      </w:pPr>
      <w:r>
        <w:rPr>
          <w:sz w:val="24"/>
        </w:rPr>
        <w:t>Trustee</w:t>
      </w:r>
      <w:r w:rsidR="00966C06">
        <w:rPr>
          <w:sz w:val="24"/>
        </w:rPr>
        <w:t xml:space="preserve"> Loeffler-Bernheisel reported: </w:t>
      </w:r>
    </w:p>
    <w:p w14:paraId="12986920" w14:textId="77777777" w:rsidR="007C52D1" w:rsidRPr="00B30796" w:rsidRDefault="007C52D1" w:rsidP="00966C06">
      <w:pPr>
        <w:rPr>
          <w:sz w:val="24"/>
        </w:rPr>
      </w:pPr>
    </w:p>
    <w:p w14:paraId="37C4FE4F" w14:textId="02AD915C" w:rsidR="00B30796" w:rsidRPr="00B30796" w:rsidRDefault="00B30796" w:rsidP="009A6DBD">
      <w:pPr>
        <w:numPr>
          <w:ilvl w:val="0"/>
          <w:numId w:val="15"/>
        </w:numPr>
        <w:rPr>
          <w:sz w:val="24"/>
        </w:rPr>
      </w:pPr>
      <w:r w:rsidRPr="00B30796">
        <w:rPr>
          <w:sz w:val="24"/>
        </w:rPr>
        <w:t>Resolution – GovDeals:</w:t>
      </w:r>
    </w:p>
    <w:p w14:paraId="26BDEB84" w14:textId="0AB9C1BD" w:rsidR="007360B9" w:rsidRDefault="00F97A00" w:rsidP="009A6DBD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Vicky Loeffler-Bernheisel made a m</w:t>
      </w:r>
      <w:r w:rsidR="00B30796" w:rsidRPr="00B30796">
        <w:rPr>
          <w:sz w:val="24"/>
        </w:rPr>
        <w:t xml:space="preserve">otion </w:t>
      </w:r>
      <w:r w:rsidR="005C4F01" w:rsidRPr="00B30796">
        <w:rPr>
          <w:sz w:val="24"/>
        </w:rPr>
        <w:t>to</w:t>
      </w:r>
      <w:r w:rsidR="00B30796" w:rsidRPr="00B30796">
        <w:rPr>
          <w:sz w:val="24"/>
        </w:rPr>
        <w:t xml:space="preserve"> adopt a resolution to sell surplus property</w:t>
      </w:r>
      <w:r>
        <w:rPr>
          <w:sz w:val="24"/>
        </w:rPr>
        <w:t xml:space="preserve"> at the town hall</w:t>
      </w:r>
      <w:r w:rsidR="00B30796" w:rsidRPr="00B30796">
        <w:rPr>
          <w:sz w:val="24"/>
        </w:rPr>
        <w:t xml:space="preserve"> via GovDeals online auction platform.</w:t>
      </w:r>
      <w:r w:rsidR="00DD4E62">
        <w:rPr>
          <w:sz w:val="24"/>
        </w:rPr>
        <w:t xml:space="preserve">  </w:t>
      </w:r>
      <w:r>
        <w:rPr>
          <w:sz w:val="24"/>
        </w:rPr>
        <w:t xml:space="preserve">Kim Ronau seconded the motion. Roll call: all voted yes. </w:t>
      </w:r>
    </w:p>
    <w:p w14:paraId="1B5CEF59" w14:textId="54178E60" w:rsidR="00B30796" w:rsidRPr="00B30796" w:rsidRDefault="00DD4E62" w:rsidP="009A6DBD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See attached resolution</w:t>
      </w:r>
      <w:r w:rsidR="00F97A00">
        <w:rPr>
          <w:sz w:val="24"/>
        </w:rPr>
        <w:t xml:space="preserve"> #</w:t>
      </w:r>
      <w:r w:rsidR="007360B9">
        <w:rPr>
          <w:sz w:val="24"/>
        </w:rPr>
        <w:t>050426-01</w:t>
      </w:r>
    </w:p>
    <w:p w14:paraId="01D6AFB4" w14:textId="77777777" w:rsidR="007C52D1" w:rsidRDefault="007C52D1" w:rsidP="00966C06">
      <w:pPr>
        <w:rPr>
          <w:sz w:val="24"/>
        </w:rPr>
      </w:pPr>
    </w:p>
    <w:p w14:paraId="6A0FA080" w14:textId="2821786B" w:rsidR="00966C06" w:rsidRDefault="00D205DA" w:rsidP="00966C06">
      <w:pPr>
        <w:rPr>
          <w:sz w:val="24"/>
        </w:rPr>
      </w:pPr>
      <w:r>
        <w:rPr>
          <w:sz w:val="24"/>
        </w:rPr>
        <w:t>Trustee Bick:</w:t>
      </w:r>
    </w:p>
    <w:p w14:paraId="7C230008" w14:textId="77777777" w:rsidR="00D205DA" w:rsidRDefault="00D205DA" w:rsidP="00966C06">
      <w:pPr>
        <w:rPr>
          <w:sz w:val="24"/>
        </w:rPr>
      </w:pPr>
    </w:p>
    <w:p w14:paraId="2E4C64EE" w14:textId="77777777" w:rsidR="00D205DA" w:rsidRPr="00D205DA" w:rsidRDefault="00D205DA" w:rsidP="009A6DBD">
      <w:pPr>
        <w:numPr>
          <w:ilvl w:val="0"/>
          <w:numId w:val="16"/>
        </w:numPr>
        <w:rPr>
          <w:sz w:val="24"/>
        </w:rPr>
      </w:pPr>
      <w:r w:rsidRPr="00D205DA">
        <w:rPr>
          <w:sz w:val="24"/>
        </w:rPr>
        <w:t>Memorial Day:</w:t>
      </w:r>
    </w:p>
    <w:p w14:paraId="43C8D35B" w14:textId="77777777" w:rsidR="00D205DA" w:rsidRPr="00D205DA" w:rsidRDefault="00D205DA" w:rsidP="009A6DBD">
      <w:pPr>
        <w:numPr>
          <w:ilvl w:val="1"/>
          <w:numId w:val="16"/>
        </w:numPr>
        <w:rPr>
          <w:sz w:val="24"/>
        </w:rPr>
      </w:pPr>
      <w:r w:rsidRPr="00D205DA">
        <w:rPr>
          <w:sz w:val="24"/>
        </w:rPr>
        <w:t>Township has three cemeteries; practices include:</w:t>
      </w:r>
    </w:p>
    <w:p w14:paraId="0A611C2F" w14:textId="011E6394" w:rsidR="00D205DA" w:rsidRPr="00F17CA8" w:rsidRDefault="00D205DA" w:rsidP="009A6DBD">
      <w:pPr>
        <w:pStyle w:val="ListParagraph"/>
        <w:numPr>
          <w:ilvl w:val="2"/>
          <w:numId w:val="16"/>
        </w:numPr>
        <w:rPr>
          <w:sz w:val="24"/>
        </w:rPr>
      </w:pPr>
      <w:r w:rsidRPr="00F17CA8">
        <w:rPr>
          <w:sz w:val="24"/>
        </w:rPr>
        <w:t>Placing flags on veterans’ graves (approx. 96 veterans) and firefighter graves.</w:t>
      </w:r>
      <w:r w:rsidR="00F17CA8" w:rsidRPr="00F17CA8">
        <w:rPr>
          <w:sz w:val="24"/>
        </w:rPr>
        <w:t xml:space="preserve"> Fire department historically handles flags for firefighters.</w:t>
      </w:r>
    </w:p>
    <w:p w14:paraId="4A82ED8C" w14:textId="77777777" w:rsidR="00D205DA" w:rsidRPr="00D205DA" w:rsidRDefault="00D205DA" w:rsidP="009A6DBD">
      <w:pPr>
        <w:numPr>
          <w:ilvl w:val="2"/>
          <w:numId w:val="16"/>
        </w:numPr>
        <w:rPr>
          <w:sz w:val="24"/>
        </w:rPr>
      </w:pPr>
      <w:r w:rsidRPr="00D205DA">
        <w:rPr>
          <w:sz w:val="24"/>
        </w:rPr>
        <w:t>Coordination with Dan Walters for mowing and cleanup before services.</w:t>
      </w:r>
    </w:p>
    <w:p w14:paraId="045BE1E1" w14:textId="12246654" w:rsidR="00883A2C" w:rsidRDefault="00D205DA" w:rsidP="009A6DBD">
      <w:pPr>
        <w:numPr>
          <w:ilvl w:val="2"/>
          <w:numId w:val="16"/>
        </w:numPr>
        <w:rPr>
          <w:sz w:val="24"/>
        </w:rPr>
      </w:pPr>
      <w:r w:rsidRPr="00D205DA">
        <w:rPr>
          <w:sz w:val="24"/>
        </w:rPr>
        <w:t>Flags obtained via American Legion on Sylvania Avenue </w:t>
      </w:r>
    </w:p>
    <w:p w14:paraId="27B8FABF" w14:textId="77777777" w:rsidR="00052634" w:rsidRPr="00052634" w:rsidRDefault="00052634" w:rsidP="00121B66">
      <w:pPr>
        <w:ind w:left="2160"/>
        <w:rPr>
          <w:sz w:val="24"/>
        </w:rPr>
      </w:pPr>
    </w:p>
    <w:p w14:paraId="000B9800" w14:textId="77777777" w:rsidR="00DE1CA6" w:rsidRDefault="00DE1CA6" w:rsidP="00883A2C">
      <w:pPr>
        <w:rPr>
          <w:sz w:val="24"/>
        </w:rPr>
      </w:pPr>
    </w:p>
    <w:p w14:paraId="534705FB" w14:textId="77777777" w:rsidR="00DE1CA6" w:rsidRDefault="00DE1CA6" w:rsidP="00883A2C">
      <w:pPr>
        <w:rPr>
          <w:sz w:val="24"/>
        </w:rPr>
      </w:pPr>
    </w:p>
    <w:p w14:paraId="46293159" w14:textId="57D2F67D" w:rsidR="00A63423" w:rsidRDefault="00A63423" w:rsidP="00883A2C">
      <w:pPr>
        <w:rPr>
          <w:sz w:val="24"/>
        </w:rPr>
      </w:pPr>
      <w:r>
        <w:rPr>
          <w:sz w:val="24"/>
        </w:rPr>
        <w:lastRenderedPageBreak/>
        <w:t xml:space="preserve">Administrator, Bill </w:t>
      </w:r>
      <w:proofErr w:type="spellStart"/>
      <w:r>
        <w:rPr>
          <w:sz w:val="24"/>
        </w:rPr>
        <w:t>Consolo</w:t>
      </w:r>
      <w:proofErr w:type="spellEnd"/>
      <w:r>
        <w:rPr>
          <w:sz w:val="24"/>
        </w:rPr>
        <w:t>:</w:t>
      </w:r>
    </w:p>
    <w:p w14:paraId="2E65C50D" w14:textId="77777777" w:rsidR="00A63423" w:rsidRDefault="00A63423" w:rsidP="00883A2C">
      <w:pPr>
        <w:rPr>
          <w:sz w:val="24"/>
        </w:rPr>
      </w:pPr>
    </w:p>
    <w:p w14:paraId="62D70BE8" w14:textId="40956958" w:rsidR="00883A2C" w:rsidRPr="00A63423" w:rsidRDefault="00883A2C" w:rsidP="009A6DBD">
      <w:pPr>
        <w:pStyle w:val="ListParagraph"/>
        <w:numPr>
          <w:ilvl w:val="0"/>
          <w:numId w:val="17"/>
        </w:numPr>
        <w:rPr>
          <w:sz w:val="24"/>
        </w:rPr>
      </w:pPr>
      <w:r w:rsidRPr="00A63423">
        <w:rPr>
          <w:sz w:val="24"/>
        </w:rPr>
        <w:t>Contacted ARS Refuse about a possible tire pickup/recycling program:</w:t>
      </w:r>
      <w:r w:rsidR="00A63423">
        <w:rPr>
          <w:sz w:val="24"/>
        </w:rPr>
        <w:t xml:space="preserve"> </w:t>
      </w:r>
      <w:r w:rsidRPr="00A63423">
        <w:rPr>
          <w:sz w:val="24"/>
        </w:rPr>
        <w:t xml:space="preserve">ARS does not provide a tire </w:t>
      </w:r>
      <w:r w:rsidR="0010090D">
        <w:rPr>
          <w:sz w:val="24"/>
        </w:rPr>
        <w:t xml:space="preserve">pick-up </w:t>
      </w:r>
      <w:r w:rsidRPr="00A63423">
        <w:rPr>
          <w:sz w:val="24"/>
        </w:rPr>
        <w:t>program</w:t>
      </w:r>
      <w:r w:rsidR="00613BE6">
        <w:rPr>
          <w:sz w:val="24"/>
        </w:rPr>
        <w:t>.</w:t>
      </w:r>
    </w:p>
    <w:p w14:paraId="6EF0A7AF" w14:textId="7D18DC56" w:rsidR="00883A2C" w:rsidRPr="00A63423" w:rsidRDefault="00883A2C" w:rsidP="009A6DBD">
      <w:pPr>
        <w:pStyle w:val="ListParagraph"/>
        <w:numPr>
          <w:ilvl w:val="0"/>
          <w:numId w:val="17"/>
        </w:numPr>
        <w:rPr>
          <w:sz w:val="24"/>
        </w:rPr>
      </w:pPr>
      <w:r w:rsidRPr="00A63423">
        <w:rPr>
          <w:sz w:val="24"/>
        </w:rPr>
        <w:t>Research on tire disposal grants:</w:t>
      </w:r>
      <w:r w:rsidR="00487606">
        <w:rPr>
          <w:sz w:val="24"/>
        </w:rPr>
        <w:t xml:space="preserve"> no available grants at this time.</w:t>
      </w:r>
    </w:p>
    <w:p w14:paraId="6C08C39E" w14:textId="433D2CC7" w:rsidR="00E3611F" w:rsidRPr="002B5F30" w:rsidRDefault="008A075E" w:rsidP="00487606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Fiscal Officer reported </w:t>
      </w:r>
      <w:r w:rsidR="00883A2C" w:rsidRPr="00487606">
        <w:rPr>
          <w:sz w:val="24"/>
        </w:rPr>
        <w:t>Lucas County Solid Waste Management has reinstated community grants.</w:t>
      </w:r>
      <w:r>
        <w:rPr>
          <w:sz w:val="24"/>
        </w:rPr>
        <w:t xml:space="preserve"> </w:t>
      </w:r>
      <w:r w:rsidR="00883A2C" w:rsidRPr="008A075E">
        <w:rPr>
          <w:sz w:val="24"/>
        </w:rPr>
        <w:t xml:space="preserve">Applications due </w:t>
      </w:r>
      <w:r w:rsidR="00E3611F" w:rsidRPr="008A075E">
        <w:rPr>
          <w:sz w:val="24"/>
        </w:rPr>
        <w:t xml:space="preserve">end of </w:t>
      </w:r>
      <w:r w:rsidR="00883A2C" w:rsidRPr="008A075E">
        <w:rPr>
          <w:sz w:val="24"/>
        </w:rPr>
        <w:t>June by 4 p.m.</w:t>
      </w:r>
      <w:r w:rsidR="00487606" w:rsidRPr="008A075E">
        <w:rPr>
          <w:sz w:val="24"/>
        </w:rPr>
        <w:t xml:space="preserve"> </w:t>
      </w:r>
      <w:r w:rsidR="00883A2C" w:rsidRPr="008A075E">
        <w:rPr>
          <w:sz w:val="24"/>
        </w:rPr>
        <w:t>Flat grant amount: $2,000.</w:t>
      </w:r>
      <w:r w:rsidR="00E3611F" w:rsidRPr="008A075E">
        <w:rPr>
          <w:sz w:val="24"/>
        </w:rPr>
        <w:t xml:space="preserve"> Concerns </w:t>
      </w:r>
      <w:r w:rsidR="002B5F30">
        <w:rPr>
          <w:sz w:val="24"/>
        </w:rPr>
        <w:t>r</w:t>
      </w:r>
      <w:r w:rsidR="00E3611F" w:rsidRPr="002B5F30">
        <w:rPr>
          <w:sz w:val="24"/>
        </w:rPr>
        <w:t>egarding additional cost</w:t>
      </w:r>
      <w:r w:rsidR="002932DB" w:rsidRPr="002B5F30">
        <w:rPr>
          <w:sz w:val="24"/>
        </w:rPr>
        <w:t>, estimating approximately $10,000.00 total.</w:t>
      </w:r>
    </w:p>
    <w:p w14:paraId="148FEFBF" w14:textId="77777777" w:rsidR="00487606" w:rsidRPr="00883A2C" w:rsidRDefault="00487606" w:rsidP="00487606">
      <w:pPr>
        <w:rPr>
          <w:sz w:val="24"/>
        </w:rPr>
      </w:pPr>
    </w:p>
    <w:p w14:paraId="323916ED" w14:textId="7955C751" w:rsidR="00883A2C" w:rsidRDefault="0060255A" w:rsidP="00883A2C">
      <w:pPr>
        <w:rPr>
          <w:sz w:val="24"/>
        </w:rPr>
      </w:pPr>
      <w:r>
        <w:rPr>
          <w:sz w:val="24"/>
        </w:rPr>
        <w:t>Trustee Bick reported Lucas County is exploring a countywide tire collection event</w:t>
      </w:r>
      <w:r w:rsidR="00CB0D9E">
        <w:rPr>
          <w:sz w:val="24"/>
        </w:rPr>
        <w:t xml:space="preserve">, which would reduce </w:t>
      </w:r>
      <w:r w:rsidR="005C4F01">
        <w:rPr>
          <w:sz w:val="24"/>
        </w:rPr>
        <w:t>township’s</w:t>
      </w:r>
      <w:r w:rsidR="00CB0D9E">
        <w:rPr>
          <w:sz w:val="24"/>
        </w:rPr>
        <w:t xml:space="preserve"> need</w:t>
      </w:r>
      <w:r w:rsidR="00E3611F">
        <w:rPr>
          <w:sz w:val="24"/>
        </w:rPr>
        <w:t xml:space="preserve"> to handle logistics and liability.</w:t>
      </w:r>
    </w:p>
    <w:p w14:paraId="4EC4CA0F" w14:textId="77777777" w:rsidR="002932DB" w:rsidRDefault="002932DB" w:rsidP="00883A2C">
      <w:pPr>
        <w:rPr>
          <w:sz w:val="24"/>
        </w:rPr>
      </w:pPr>
    </w:p>
    <w:p w14:paraId="221E29ED" w14:textId="504CCC4E" w:rsidR="00883A2C" w:rsidRDefault="00883A2C" w:rsidP="00883A2C">
      <w:pPr>
        <w:rPr>
          <w:sz w:val="24"/>
        </w:rPr>
      </w:pPr>
      <w:r w:rsidRPr="00883A2C">
        <w:rPr>
          <w:sz w:val="24"/>
        </w:rPr>
        <w:t>Township will wait and see if the countywide event goes forward before committing to a local tire event.</w:t>
      </w:r>
    </w:p>
    <w:p w14:paraId="6B5364EF" w14:textId="77777777" w:rsidR="006C740A" w:rsidRDefault="006C740A" w:rsidP="00883A2C">
      <w:pPr>
        <w:rPr>
          <w:sz w:val="24"/>
        </w:rPr>
      </w:pPr>
    </w:p>
    <w:p w14:paraId="28EA1439" w14:textId="04270A01" w:rsidR="006C740A" w:rsidRPr="006C740A" w:rsidRDefault="006C740A" w:rsidP="00883A2C">
      <w:pPr>
        <w:rPr>
          <w:b/>
          <w:bCs/>
          <w:sz w:val="24"/>
        </w:rPr>
      </w:pPr>
      <w:r w:rsidRPr="006C740A">
        <w:rPr>
          <w:b/>
          <w:bCs/>
          <w:sz w:val="24"/>
        </w:rPr>
        <w:t>ROADS:</w:t>
      </w:r>
    </w:p>
    <w:p w14:paraId="67C150F4" w14:textId="77777777" w:rsidR="00E53DC7" w:rsidRDefault="00E53DC7" w:rsidP="00E53DC7">
      <w:pPr>
        <w:rPr>
          <w:b/>
          <w:bCs/>
          <w:sz w:val="24"/>
        </w:rPr>
      </w:pPr>
    </w:p>
    <w:p w14:paraId="169FE9C9" w14:textId="77777777" w:rsidR="006C740A" w:rsidRPr="006C740A" w:rsidRDefault="006C740A" w:rsidP="009A6DBD">
      <w:pPr>
        <w:numPr>
          <w:ilvl w:val="0"/>
          <w:numId w:val="18"/>
        </w:numPr>
        <w:rPr>
          <w:sz w:val="24"/>
        </w:rPr>
      </w:pPr>
      <w:r w:rsidRPr="006C740A">
        <w:rPr>
          <w:sz w:val="24"/>
        </w:rPr>
        <w:t>Roads:</w:t>
      </w:r>
    </w:p>
    <w:p w14:paraId="0FD88FED" w14:textId="50508CA8" w:rsidR="006C740A" w:rsidRPr="006C740A" w:rsidRDefault="006C740A" w:rsidP="009A6DBD">
      <w:pPr>
        <w:numPr>
          <w:ilvl w:val="1"/>
          <w:numId w:val="18"/>
        </w:numPr>
        <w:rPr>
          <w:sz w:val="24"/>
        </w:rPr>
      </w:pPr>
      <w:r w:rsidRPr="006C740A">
        <w:rPr>
          <w:sz w:val="24"/>
        </w:rPr>
        <w:t xml:space="preserve">Discussion of Irwin Road condition and need for resurfacing; coordination pending with county </w:t>
      </w:r>
      <w:proofErr w:type="gramStart"/>
      <w:r w:rsidRPr="006C740A">
        <w:rPr>
          <w:sz w:val="24"/>
        </w:rPr>
        <w:t>engineer</w:t>
      </w:r>
      <w:r w:rsidR="00E74278">
        <w:rPr>
          <w:sz w:val="24"/>
        </w:rPr>
        <w:t>s</w:t>
      </w:r>
      <w:proofErr w:type="gramEnd"/>
      <w:r w:rsidR="00E74278">
        <w:rPr>
          <w:sz w:val="24"/>
        </w:rPr>
        <w:t xml:space="preserve"> </w:t>
      </w:r>
      <w:r w:rsidR="003E540A">
        <w:rPr>
          <w:sz w:val="24"/>
        </w:rPr>
        <w:t>office</w:t>
      </w:r>
      <w:r w:rsidR="00E74278">
        <w:rPr>
          <w:sz w:val="24"/>
        </w:rPr>
        <w:t xml:space="preserve"> Sarah from LC Engineers office</w:t>
      </w:r>
      <w:r w:rsidR="003E540A">
        <w:rPr>
          <w:sz w:val="24"/>
        </w:rPr>
        <w:t xml:space="preserve"> will be contacted for pricing.</w:t>
      </w:r>
    </w:p>
    <w:p w14:paraId="02162AA7" w14:textId="533D95D3" w:rsidR="006C740A" w:rsidRPr="006C740A" w:rsidRDefault="00833F6D" w:rsidP="009A6DBD">
      <w:pPr>
        <w:numPr>
          <w:ilvl w:val="1"/>
          <w:numId w:val="18"/>
        </w:numPr>
        <w:rPr>
          <w:sz w:val="24"/>
        </w:rPr>
      </w:pPr>
      <w:r>
        <w:rPr>
          <w:sz w:val="24"/>
        </w:rPr>
        <w:t>Planning f</w:t>
      </w:r>
      <w:r w:rsidR="006C740A" w:rsidRPr="006C740A">
        <w:rPr>
          <w:sz w:val="24"/>
        </w:rPr>
        <w:t>or</w:t>
      </w:r>
      <w:r>
        <w:rPr>
          <w:sz w:val="24"/>
        </w:rPr>
        <w:t xml:space="preserve"> road</w:t>
      </w:r>
      <w:r w:rsidR="006C740A" w:rsidRPr="006C740A">
        <w:rPr>
          <w:sz w:val="24"/>
        </w:rPr>
        <w:t> striping</w:t>
      </w:r>
      <w:r w:rsidR="00A51D5E">
        <w:rPr>
          <w:sz w:val="24"/>
        </w:rPr>
        <w:t xml:space="preserve"> this year.</w:t>
      </w:r>
    </w:p>
    <w:p w14:paraId="0E6D9EAC" w14:textId="77777777" w:rsidR="00A51D5E" w:rsidRDefault="00A51D5E" w:rsidP="00E53DC7">
      <w:pPr>
        <w:rPr>
          <w:b/>
          <w:bCs/>
          <w:noProof/>
          <w:sz w:val="24"/>
        </w:rPr>
      </w:pPr>
    </w:p>
    <w:p w14:paraId="14C61996" w14:textId="492AEA5C" w:rsidR="00D720DB" w:rsidRDefault="00DC23EA" w:rsidP="00E53DC7">
      <w:pPr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NEW BUSINESS:</w:t>
      </w:r>
    </w:p>
    <w:p w14:paraId="246E1056" w14:textId="77777777" w:rsidR="00DC23EA" w:rsidRDefault="00DC23EA" w:rsidP="00E53DC7">
      <w:pPr>
        <w:rPr>
          <w:b/>
          <w:bCs/>
          <w:noProof/>
          <w:sz w:val="24"/>
        </w:rPr>
      </w:pPr>
    </w:p>
    <w:p w14:paraId="5376FF2B" w14:textId="60548CE6" w:rsidR="00593496" w:rsidRDefault="00593496" w:rsidP="00593496">
      <w:pPr>
        <w:rPr>
          <w:noProof/>
          <w:sz w:val="24"/>
        </w:rPr>
      </w:pPr>
      <w:r w:rsidRPr="00593496">
        <w:rPr>
          <w:noProof/>
          <w:sz w:val="24"/>
        </w:rPr>
        <w:t>Kim Ronau made a motion to approvet the hiring of Falcon Forge to handle HB 96 cybersecurity compliance and training</w:t>
      </w:r>
      <w:r w:rsidR="00F0335C">
        <w:rPr>
          <w:noProof/>
          <w:sz w:val="24"/>
        </w:rPr>
        <w:t xml:space="preserve"> at a cost of $2500.00</w:t>
      </w:r>
      <w:r w:rsidR="006A39C8">
        <w:rPr>
          <w:noProof/>
          <w:sz w:val="24"/>
        </w:rPr>
        <w:t xml:space="preserve"> with an additional cost for training employees which is reimbursable via the state program. Vicky Loeffler-Bernheisel seconded the motion. Roll call: all voted yes. Motion approved.</w:t>
      </w:r>
    </w:p>
    <w:p w14:paraId="5A7B3F47" w14:textId="77777777" w:rsidR="000721A8" w:rsidRDefault="000721A8" w:rsidP="00593496">
      <w:pPr>
        <w:rPr>
          <w:noProof/>
          <w:sz w:val="24"/>
        </w:rPr>
      </w:pPr>
    </w:p>
    <w:p w14:paraId="2B89DC53" w14:textId="756F7884" w:rsidR="00EE0B60" w:rsidRDefault="00EE0B60" w:rsidP="00593496">
      <w:pPr>
        <w:rPr>
          <w:b/>
          <w:bCs/>
          <w:noProof/>
          <w:sz w:val="24"/>
        </w:rPr>
      </w:pPr>
      <w:r w:rsidRPr="000721A8">
        <w:rPr>
          <w:b/>
          <w:bCs/>
          <w:noProof/>
          <w:sz w:val="24"/>
        </w:rPr>
        <w:t>EXE</w:t>
      </w:r>
      <w:r w:rsidR="000721A8" w:rsidRPr="000721A8">
        <w:rPr>
          <w:b/>
          <w:bCs/>
          <w:noProof/>
          <w:sz w:val="24"/>
        </w:rPr>
        <w:t>CUTIOVE SESSION:</w:t>
      </w:r>
    </w:p>
    <w:p w14:paraId="525302C0" w14:textId="77777777" w:rsidR="00E06DF6" w:rsidRDefault="00E06DF6" w:rsidP="00593496">
      <w:pPr>
        <w:rPr>
          <w:b/>
          <w:bCs/>
          <w:noProof/>
          <w:sz w:val="24"/>
        </w:rPr>
      </w:pPr>
    </w:p>
    <w:p w14:paraId="1068E8B2" w14:textId="3297796D" w:rsidR="00E06DF6" w:rsidRPr="00E06DF6" w:rsidRDefault="00E06DF6" w:rsidP="00593496">
      <w:pPr>
        <w:rPr>
          <w:noProof/>
          <w:sz w:val="24"/>
        </w:rPr>
      </w:pPr>
      <w:r>
        <w:rPr>
          <w:noProof/>
          <w:sz w:val="24"/>
        </w:rPr>
        <w:t>Vicky Loeffler made a motion to go into executive session at 8:00 p.m. for the</w:t>
      </w:r>
    </w:p>
    <w:p w14:paraId="4D522C4B" w14:textId="71AEE3BE" w:rsidR="000721A8" w:rsidRDefault="000721A8" w:rsidP="008C1B70">
      <w:pPr>
        <w:rPr>
          <w:noProof/>
          <w:sz w:val="24"/>
        </w:rPr>
      </w:pPr>
      <w:r w:rsidRPr="000721A8">
        <w:rPr>
          <w:noProof/>
          <w:sz w:val="24"/>
        </w:rPr>
        <w:t>Appointment, employment, dismissal, discipline, promotion, demotion, or compensation of a public employee or official, or</w:t>
      </w:r>
      <w:r w:rsidR="008C1B70">
        <w:rPr>
          <w:noProof/>
          <w:sz w:val="24"/>
        </w:rPr>
        <w:t xml:space="preserve"> </w:t>
      </w:r>
      <w:r w:rsidRPr="000721A8">
        <w:rPr>
          <w:noProof/>
          <w:sz w:val="24"/>
        </w:rPr>
        <w:t>Investigation of complaints/charges against a public employee or official.</w:t>
      </w:r>
      <w:r w:rsidR="008C1B70">
        <w:rPr>
          <w:noProof/>
          <w:sz w:val="24"/>
        </w:rPr>
        <w:t xml:space="preserve"> Andrew Bick seconded the motion.  Roll call: all voted yes. Motion approved.</w:t>
      </w:r>
    </w:p>
    <w:p w14:paraId="32E867C4" w14:textId="77777777" w:rsidR="008A10E1" w:rsidRDefault="008A10E1" w:rsidP="008C1B70">
      <w:pPr>
        <w:rPr>
          <w:noProof/>
          <w:sz w:val="24"/>
        </w:rPr>
      </w:pPr>
    </w:p>
    <w:p w14:paraId="2E1DA361" w14:textId="6277C745" w:rsidR="008C1B70" w:rsidRDefault="00C85F1B" w:rsidP="008C1B70">
      <w:pPr>
        <w:rPr>
          <w:noProof/>
          <w:sz w:val="24"/>
        </w:rPr>
      </w:pPr>
      <w:r>
        <w:rPr>
          <w:noProof/>
          <w:sz w:val="24"/>
        </w:rPr>
        <w:t xml:space="preserve">Vicky Loeffler-Bernheisel made a motion to </w:t>
      </w:r>
      <w:r w:rsidR="008A10E1">
        <w:rPr>
          <w:noProof/>
          <w:sz w:val="24"/>
        </w:rPr>
        <w:t>come out of executive session and resume the regular meeting at 8:12 p.m. Andrew Bick seconded the motion.  Roll call: all voted yes. Motion approved.</w:t>
      </w:r>
    </w:p>
    <w:p w14:paraId="2D0E2F1C" w14:textId="77777777" w:rsidR="0080379D" w:rsidRDefault="0080379D" w:rsidP="008C1B70">
      <w:pPr>
        <w:rPr>
          <w:noProof/>
          <w:sz w:val="24"/>
        </w:rPr>
      </w:pPr>
    </w:p>
    <w:p w14:paraId="66872A55" w14:textId="264CE519" w:rsidR="0080379D" w:rsidRPr="0080379D" w:rsidRDefault="0080379D" w:rsidP="0080379D">
      <w:pPr>
        <w:rPr>
          <w:noProof/>
          <w:sz w:val="24"/>
        </w:rPr>
      </w:pPr>
      <w:r>
        <w:rPr>
          <w:noProof/>
          <w:sz w:val="24"/>
        </w:rPr>
        <w:t xml:space="preserve">Trustee </w:t>
      </w:r>
      <w:r w:rsidR="00776455">
        <w:rPr>
          <w:noProof/>
          <w:sz w:val="24"/>
        </w:rPr>
        <w:t xml:space="preserve">Bick </w:t>
      </w:r>
      <w:r>
        <w:rPr>
          <w:noProof/>
          <w:sz w:val="24"/>
        </w:rPr>
        <w:t>reported they</w:t>
      </w:r>
      <w:r w:rsidRPr="0080379D">
        <w:rPr>
          <w:noProof/>
          <w:sz w:val="24"/>
        </w:rPr>
        <w:t xml:space="preserve"> discussed an employee’s behavior which created an uncomfortable situation.</w:t>
      </w:r>
      <w:r>
        <w:rPr>
          <w:noProof/>
          <w:sz w:val="24"/>
        </w:rPr>
        <w:t xml:space="preserve">  The employe’s supervisor will verbally address the incident directly with the employee. No formal disciplinary action</w:t>
      </w:r>
      <w:r w:rsidR="00593CAF">
        <w:rPr>
          <w:noProof/>
          <w:sz w:val="24"/>
        </w:rPr>
        <w:t xml:space="preserve"> was taken, approach is corrective and supervisory at this stage.</w:t>
      </w:r>
    </w:p>
    <w:p w14:paraId="6135CF43" w14:textId="3317045A" w:rsidR="0080379D" w:rsidRPr="000721A8" w:rsidRDefault="0080379D" w:rsidP="008C1B70">
      <w:pPr>
        <w:rPr>
          <w:noProof/>
          <w:sz w:val="24"/>
        </w:rPr>
      </w:pPr>
    </w:p>
    <w:p w14:paraId="569C568E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lastRenderedPageBreak/>
        <w:t>The following information can be viewed on the Richfield Township website at: www.richfieldtwp.com.</w:t>
      </w:r>
    </w:p>
    <w:p w14:paraId="46B15CA7" w14:textId="77777777" w:rsidR="000F0B83" w:rsidRPr="00E33146" w:rsidRDefault="000F0B83" w:rsidP="000F0B83">
      <w:pPr>
        <w:rPr>
          <w:sz w:val="24"/>
          <w:szCs w:val="24"/>
        </w:rPr>
      </w:pPr>
    </w:p>
    <w:p w14:paraId="1D3C4F0F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1.</w:t>
      </w:r>
      <w:r w:rsidRPr="00E33146">
        <w:rPr>
          <w:sz w:val="24"/>
          <w:szCs w:val="24"/>
        </w:rPr>
        <w:tab/>
        <w:t>Trustee minutes</w:t>
      </w:r>
    </w:p>
    <w:p w14:paraId="2DB1A481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2.</w:t>
      </w:r>
      <w:r w:rsidRPr="00E33146">
        <w:rPr>
          <w:sz w:val="24"/>
          <w:szCs w:val="24"/>
        </w:rPr>
        <w:tab/>
        <w:t>Zoning minutes</w:t>
      </w:r>
    </w:p>
    <w:p w14:paraId="1300A93B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3.</w:t>
      </w:r>
      <w:r w:rsidRPr="00E33146">
        <w:rPr>
          <w:sz w:val="24"/>
          <w:szCs w:val="24"/>
        </w:rPr>
        <w:tab/>
        <w:t>Zoning including: fees, applications, complaint forms, and the zoning book.</w:t>
      </w:r>
    </w:p>
    <w:p w14:paraId="1B68F109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4.</w:t>
      </w:r>
      <w:r w:rsidRPr="00E33146">
        <w:rPr>
          <w:sz w:val="24"/>
          <w:szCs w:val="24"/>
        </w:rPr>
        <w:tab/>
        <w:t>Meeting dates and times</w:t>
      </w:r>
    </w:p>
    <w:p w14:paraId="23F3AD61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5.</w:t>
      </w:r>
      <w:r w:rsidRPr="00E33146">
        <w:rPr>
          <w:sz w:val="24"/>
          <w:szCs w:val="24"/>
        </w:rPr>
        <w:tab/>
        <w:t>Contact information for Trustees, Zoning Board and Board of Zoning Appeals.</w:t>
      </w:r>
    </w:p>
    <w:p w14:paraId="564F242D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6.</w:t>
      </w:r>
      <w:r w:rsidRPr="00E33146">
        <w:rPr>
          <w:sz w:val="24"/>
          <w:szCs w:val="24"/>
        </w:rPr>
        <w:tab/>
        <w:t>Wolfinger Cemetery information including cemetery fees, rules &amp; regulations.</w:t>
      </w:r>
    </w:p>
    <w:p w14:paraId="352BA632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7.</w:t>
      </w:r>
      <w:r w:rsidRPr="00E33146">
        <w:rPr>
          <w:sz w:val="24"/>
          <w:szCs w:val="24"/>
        </w:rPr>
        <w:tab/>
        <w:t>Fire and Rescue</w:t>
      </w:r>
    </w:p>
    <w:p w14:paraId="66938974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8.</w:t>
      </w:r>
      <w:r w:rsidRPr="00E33146">
        <w:rPr>
          <w:sz w:val="24"/>
          <w:szCs w:val="24"/>
        </w:rPr>
        <w:tab/>
        <w:t>Roads and Maintenance</w:t>
      </w:r>
    </w:p>
    <w:p w14:paraId="450D174F" w14:textId="77777777" w:rsidR="000F0B83" w:rsidRPr="00E33146" w:rsidRDefault="000F0B83" w:rsidP="000F0B83">
      <w:pPr>
        <w:rPr>
          <w:sz w:val="24"/>
          <w:szCs w:val="24"/>
        </w:rPr>
      </w:pPr>
      <w:r w:rsidRPr="00E33146">
        <w:rPr>
          <w:sz w:val="24"/>
          <w:szCs w:val="24"/>
        </w:rPr>
        <w:t>9.</w:t>
      </w:r>
      <w:r w:rsidRPr="00E33146">
        <w:rPr>
          <w:sz w:val="24"/>
          <w:szCs w:val="24"/>
        </w:rPr>
        <w:tab/>
        <w:t>Rubbish Contractor information for garbage pickup</w:t>
      </w:r>
    </w:p>
    <w:p w14:paraId="4F762C0D" w14:textId="31A8D5C5" w:rsidR="006626B0" w:rsidRPr="00E33146" w:rsidRDefault="000F0B83" w:rsidP="008A10E1">
      <w:pPr>
        <w:rPr>
          <w:sz w:val="24"/>
          <w:szCs w:val="24"/>
        </w:rPr>
      </w:pPr>
      <w:r w:rsidRPr="00E33146">
        <w:rPr>
          <w:sz w:val="24"/>
          <w:szCs w:val="24"/>
        </w:rPr>
        <w:t>10.</w:t>
      </w:r>
      <w:r w:rsidRPr="00E33146">
        <w:rPr>
          <w:sz w:val="24"/>
          <w:szCs w:val="24"/>
        </w:rPr>
        <w:tab/>
        <w:t>Community Links.</w:t>
      </w:r>
    </w:p>
    <w:p w14:paraId="1B05EBD8" w14:textId="77777777" w:rsidR="006626B0" w:rsidRPr="00E33146" w:rsidRDefault="006626B0" w:rsidP="001F2EFC">
      <w:pPr>
        <w:tabs>
          <w:tab w:val="left" w:pos="1440"/>
        </w:tabs>
        <w:rPr>
          <w:sz w:val="24"/>
          <w:szCs w:val="24"/>
        </w:rPr>
      </w:pPr>
    </w:p>
    <w:p w14:paraId="5495A99F" w14:textId="0384DC59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>There being no further business Kim Ronau made a motion to adjourn at 8:35 p.m., which was seconded by Vicky Loeffler-Bernheisel:  Roll call: Ronau-yes, Loeffler-Bernheisel – yes, Bick – absent. Motion approved.</w:t>
      </w:r>
    </w:p>
    <w:p w14:paraId="0C992809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</w:p>
    <w:p w14:paraId="6AA18AA1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>_____________________________</w:t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  <w:t>______________________________</w:t>
      </w:r>
    </w:p>
    <w:p w14:paraId="52502684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>Richfield Township Fiscal Officer</w:t>
      </w:r>
    </w:p>
    <w:p w14:paraId="67E28299" w14:textId="70CC2138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="002D6E28" w:rsidRPr="00E33146">
        <w:rPr>
          <w:sz w:val="24"/>
          <w:szCs w:val="24"/>
        </w:rPr>
        <w:tab/>
      </w:r>
      <w:r w:rsidR="002D6E28" w:rsidRPr="00E33146">
        <w:rPr>
          <w:sz w:val="24"/>
          <w:szCs w:val="24"/>
        </w:rPr>
        <w:tab/>
        <w:t xml:space="preserve">  </w:t>
      </w:r>
    </w:p>
    <w:p w14:paraId="77B90FF4" w14:textId="05922475" w:rsidR="001F2EFC" w:rsidRPr="00E33146" w:rsidRDefault="00EC70A8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  <w:t>______________________________</w:t>
      </w:r>
    </w:p>
    <w:p w14:paraId="11A604D2" w14:textId="78FB6FF2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</w:p>
    <w:p w14:paraId="2913A576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</w:p>
    <w:p w14:paraId="10332826" w14:textId="472FE371" w:rsidR="006626B0" w:rsidRPr="00E33146" w:rsidRDefault="006626B0" w:rsidP="001F2EFC">
      <w:pPr>
        <w:tabs>
          <w:tab w:val="left" w:pos="1440"/>
        </w:tabs>
        <w:rPr>
          <w:sz w:val="24"/>
          <w:szCs w:val="24"/>
        </w:rPr>
      </w:pP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</w:r>
      <w:r w:rsidRPr="00E33146">
        <w:rPr>
          <w:sz w:val="24"/>
          <w:szCs w:val="24"/>
        </w:rPr>
        <w:tab/>
        <w:t>______________________________</w:t>
      </w:r>
    </w:p>
    <w:p w14:paraId="71BF6A0B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</w:p>
    <w:p w14:paraId="57542174" w14:textId="77777777" w:rsidR="001F2EFC" w:rsidRPr="00E33146" w:rsidRDefault="001F2EFC" w:rsidP="001F2EFC">
      <w:pPr>
        <w:tabs>
          <w:tab w:val="left" w:pos="1440"/>
        </w:tabs>
        <w:rPr>
          <w:sz w:val="24"/>
          <w:szCs w:val="24"/>
        </w:rPr>
      </w:pPr>
    </w:p>
    <w:p w14:paraId="31480174" w14:textId="77777777" w:rsidR="00B24CFC" w:rsidRPr="00E33146" w:rsidRDefault="00B24CFC" w:rsidP="00B24CFC">
      <w:pPr>
        <w:tabs>
          <w:tab w:val="left" w:pos="1440"/>
        </w:tabs>
        <w:rPr>
          <w:sz w:val="24"/>
          <w:szCs w:val="24"/>
        </w:rPr>
      </w:pPr>
    </w:p>
    <w:p w14:paraId="326C8041" w14:textId="77777777" w:rsidR="00B24CFC" w:rsidRPr="00E33146" w:rsidRDefault="00B24CFC" w:rsidP="00B24CFC">
      <w:pPr>
        <w:tabs>
          <w:tab w:val="left" w:pos="1440"/>
        </w:tabs>
        <w:rPr>
          <w:sz w:val="24"/>
          <w:szCs w:val="24"/>
        </w:rPr>
      </w:pPr>
    </w:p>
    <w:p w14:paraId="1F2FCEED" w14:textId="43C4EF62" w:rsidR="00B25AC6" w:rsidRPr="006626B0" w:rsidRDefault="00B25AC6" w:rsidP="00B25AC6">
      <w:pPr>
        <w:tabs>
          <w:tab w:val="left" w:pos="1440"/>
        </w:tabs>
        <w:sectPr w:rsidR="00B25AC6" w:rsidRPr="006626B0" w:rsidSect="00410A25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F2FCF32" w14:textId="54D48715" w:rsidR="00A04B5D" w:rsidRPr="006626B0" w:rsidRDefault="00A04B5D" w:rsidP="001A25C5">
      <w:pPr>
        <w:rPr>
          <w:sz w:val="24"/>
        </w:rPr>
        <w:sectPr w:rsidR="00A04B5D" w:rsidRPr="006626B0">
          <w:pgSz w:w="12240" w:h="15840"/>
          <w:pgMar w:top="1360" w:right="1440" w:bottom="280" w:left="1800" w:header="720" w:footer="720" w:gutter="0"/>
          <w:cols w:space="720"/>
        </w:sectPr>
      </w:pPr>
    </w:p>
    <w:p w14:paraId="1F2FCF33" w14:textId="708BF037" w:rsidR="00424D7C" w:rsidRDefault="00424D7C" w:rsidP="00895498">
      <w:pPr>
        <w:pStyle w:val="ListParagraph"/>
        <w:tabs>
          <w:tab w:val="left" w:pos="720"/>
        </w:tabs>
        <w:spacing w:before="79"/>
        <w:ind w:left="720" w:firstLine="0"/>
        <w:rPr>
          <w:sz w:val="24"/>
        </w:rPr>
      </w:pPr>
    </w:p>
    <w:p w14:paraId="1F2FCF4E" w14:textId="71CDFE22" w:rsidR="00424D7C" w:rsidRDefault="00424D7C" w:rsidP="007D5B0E">
      <w:pPr>
        <w:pStyle w:val="BodyText"/>
        <w:ind w:right="441"/>
        <w:sectPr w:rsidR="00424D7C">
          <w:pgSz w:w="12240" w:h="15840"/>
          <w:pgMar w:top="1360" w:right="1440" w:bottom="280" w:left="1800" w:header="720" w:footer="720" w:gutter="0"/>
          <w:cols w:space="720"/>
        </w:sectPr>
      </w:pPr>
    </w:p>
    <w:p w14:paraId="1F2FCF70" w14:textId="77777777" w:rsidR="00424D7C" w:rsidRDefault="00424D7C">
      <w:pPr>
        <w:pStyle w:val="BodyText"/>
        <w:rPr>
          <w:sz w:val="20"/>
        </w:rPr>
        <w:sectPr w:rsidR="00424D7C">
          <w:pgSz w:w="12240" w:h="15840"/>
          <w:pgMar w:top="1820" w:right="1440" w:bottom="280" w:left="1800" w:header="720" w:footer="720" w:gutter="0"/>
          <w:cols w:space="720"/>
        </w:sectPr>
      </w:pPr>
    </w:p>
    <w:p w14:paraId="1F2FCF74" w14:textId="1E1C625F" w:rsidR="00424D7C" w:rsidRDefault="00424D7C" w:rsidP="00B24CFC">
      <w:pPr>
        <w:pStyle w:val="BodyText"/>
        <w:spacing w:before="79"/>
        <w:rPr>
          <w:sz w:val="20"/>
        </w:rPr>
      </w:pPr>
    </w:p>
    <w:sectPr w:rsidR="00424D7C">
      <w:pgSz w:w="12240" w:h="15840"/>
      <w:pgMar w:top="136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9B1F" w14:textId="77777777" w:rsidR="0098441E" w:rsidRDefault="0098441E" w:rsidP="00312D1B">
      <w:r>
        <w:separator/>
      </w:r>
    </w:p>
  </w:endnote>
  <w:endnote w:type="continuationSeparator" w:id="0">
    <w:p w14:paraId="3E1DDCD7" w14:textId="77777777" w:rsidR="0098441E" w:rsidRDefault="0098441E" w:rsidP="0031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59B9" w14:textId="77777777" w:rsidR="0098441E" w:rsidRDefault="0098441E" w:rsidP="00312D1B">
      <w:r>
        <w:separator/>
      </w:r>
    </w:p>
  </w:footnote>
  <w:footnote w:type="continuationSeparator" w:id="0">
    <w:p w14:paraId="76A2AD11" w14:textId="77777777" w:rsidR="0098441E" w:rsidRDefault="0098441E" w:rsidP="0031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8AC"/>
    <w:multiLevelType w:val="multilevel"/>
    <w:tmpl w:val="2C6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D4E30"/>
    <w:multiLevelType w:val="multilevel"/>
    <w:tmpl w:val="AE6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16376"/>
    <w:multiLevelType w:val="multilevel"/>
    <w:tmpl w:val="2C6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CF0DCC"/>
    <w:multiLevelType w:val="multilevel"/>
    <w:tmpl w:val="1C4A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470B0D"/>
    <w:multiLevelType w:val="multilevel"/>
    <w:tmpl w:val="2C6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E48DB"/>
    <w:multiLevelType w:val="multilevel"/>
    <w:tmpl w:val="96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B3CAB"/>
    <w:multiLevelType w:val="multilevel"/>
    <w:tmpl w:val="716E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A5262"/>
    <w:multiLevelType w:val="hybridMultilevel"/>
    <w:tmpl w:val="7EE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31C2"/>
    <w:multiLevelType w:val="multilevel"/>
    <w:tmpl w:val="526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1B28AD"/>
    <w:multiLevelType w:val="multilevel"/>
    <w:tmpl w:val="8400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E32AE"/>
    <w:multiLevelType w:val="multilevel"/>
    <w:tmpl w:val="F80E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29128E"/>
    <w:multiLevelType w:val="multilevel"/>
    <w:tmpl w:val="2C6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8B7AF7"/>
    <w:multiLevelType w:val="multilevel"/>
    <w:tmpl w:val="2DDC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CD6651"/>
    <w:multiLevelType w:val="multilevel"/>
    <w:tmpl w:val="2C6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493083"/>
    <w:multiLevelType w:val="multilevel"/>
    <w:tmpl w:val="962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BF33B8"/>
    <w:multiLevelType w:val="multilevel"/>
    <w:tmpl w:val="B7B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23557D"/>
    <w:multiLevelType w:val="multilevel"/>
    <w:tmpl w:val="CF4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401DD2"/>
    <w:multiLevelType w:val="multilevel"/>
    <w:tmpl w:val="8EB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15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7C"/>
    <w:rsid w:val="000005A5"/>
    <w:rsid w:val="00005491"/>
    <w:rsid w:val="000054A8"/>
    <w:rsid w:val="00016DF1"/>
    <w:rsid w:val="0002076B"/>
    <w:rsid w:val="000308E2"/>
    <w:rsid w:val="0003792E"/>
    <w:rsid w:val="00040774"/>
    <w:rsid w:val="0004385A"/>
    <w:rsid w:val="00045A86"/>
    <w:rsid w:val="00046D8F"/>
    <w:rsid w:val="00046E76"/>
    <w:rsid w:val="00052634"/>
    <w:rsid w:val="00054322"/>
    <w:rsid w:val="00056E01"/>
    <w:rsid w:val="00060796"/>
    <w:rsid w:val="00065F15"/>
    <w:rsid w:val="00067FF3"/>
    <w:rsid w:val="000721A8"/>
    <w:rsid w:val="00076E3E"/>
    <w:rsid w:val="000773C6"/>
    <w:rsid w:val="000820C6"/>
    <w:rsid w:val="000843AC"/>
    <w:rsid w:val="000A39ED"/>
    <w:rsid w:val="000A7178"/>
    <w:rsid w:val="000B0416"/>
    <w:rsid w:val="000B1179"/>
    <w:rsid w:val="000B7AFE"/>
    <w:rsid w:val="000C3916"/>
    <w:rsid w:val="000D0455"/>
    <w:rsid w:val="000D22AF"/>
    <w:rsid w:val="000D5F67"/>
    <w:rsid w:val="000E359A"/>
    <w:rsid w:val="000E4EC8"/>
    <w:rsid w:val="000E6556"/>
    <w:rsid w:val="000E7595"/>
    <w:rsid w:val="000F0B83"/>
    <w:rsid w:val="000F4531"/>
    <w:rsid w:val="000F4540"/>
    <w:rsid w:val="000F5409"/>
    <w:rsid w:val="0010090D"/>
    <w:rsid w:val="00100ECB"/>
    <w:rsid w:val="001044AA"/>
    <w:rsid w:val="00110ECD"/>
    <w:rsid w:val="00114EEB"/>
    <w:rsid w:val="00121B66"/>
    <w:rsid w:val="00122362"/>
    <w:rsid w:val="00132CDA"/>
    <w:rsid w:val="001330D7"/>
    <w:rsid w:val="00140B54"/>
    <w:rsid w:val="00142520"/>
    <w:rsid w:val="00142EB4"/>
    <w:rsid w:val="00152C9E"/>
    <w:rsid w:val="001563CF"/>
    <w:rsid w:val="001615BD"/>
    <w:rsid w:val="00165BE4"/>
    <w:rsid w:val="00167259"/>
    <w:rsid w:val="001739F1"/>
    <w:rsid w:val="001842B0"/>
    <w:rsid w:val="00186B39"/>
    <w:rsid w:val="00191C5F"/>
    <w:rsid w:val="001A0530"/>
    <w:rsid w:val="001A25C5"/>
    <w:rsid w:val="001A338C"/>
    <w:rsid w:val="001A3A6F"/>
    <w:rsid w:val="001B60E4"/>
    <w:rsid w:val="001B67D8"/>
    <w:rsid w:val="001B7B61"/>
    <w:rsid w:val="001D17C4"/>
    <w:rsid w:val="001E10C2"/>
    <w:rsid w:val="001F2E98"/>
    <w:rsid w:val="001F2EFC"/>
    <w:rsid w:val="00200A5C"/>
    <w:rsid w:val="00206F00"/>
    <w:rsid w:val="0021234C"/>
    <w:rsid w:val="00213BE2"/>
    <w:rsid w:val="002151F9"/>
    <w:rsid w:val="002202CC"/>
    <w:rsid w:val="0022391E"/>
    <w:rsid w:val="002371AE"/>
    <w:rsid w:val="002448BE"/>
    <w:rsid w:val="002573C5"/>
    <w:rsid w:val="00271EAA"/>
    <w:rsid w:val="002759F5"/>
    <w:rsid w:val="00281CE8"/>
    <w:rsid w:val="00285BB9"/>
    <w:rsid w:val="00287119"/>
    <w:rsid w:val="002932DB"/>
    <w:rsid w:val="002A1CCC"/>
    <w:rsid w:val="002B5F30"/>
    <w:rsid w:val="002C1082"/>
    <w:rsid w:val="002C3F47"/>
    <w:rsid w:val="002C4B98"/>
    <w:rsid w:val="002D1C23"/>
    <w:rsid w:val="002D2D9F"/>
    <w:rsid w:val="002D4E6F"/>
    <w:rsid w:val="002D6E28"/>
    <w:rsid w:val="002F5BC8"/>
    <w:rsid w:val="002F6934"/>
    <w:rsid w:val="00306616"/>
    <w:rsid w:val="00312D1B"/>
    <w:rsid w:val="00314F0C"/>
    <w:rsid w:val="00315445"/>
    <w:rsid w:val="00316880"/>
    <w:rsid w:val="003245F8"/>
    <w:rsid w:val="00327C52"/>
    <w:rsid w:val="00327C71"/>
    <w:rsid w:val="00334F59"/>
    <w:rsid w:val="00335967"/>
    <w:rsid w:val="003364E8"/>
    <w:rsid w:val="003528D4"/>
    <w:rsid w:val="00355E54"/>
    <w:rsid w:val="00360015"/>
    <w:rsid w:val="003606D7"/>
    <w:rsid w:val="00360A82"/>
    <w:rsid w:val="0036112F"/>
    <w:rsid w:val="00365ADC"/>
    <w:rsid w:val="00365B44"/>
    <w:rsid w:val="0037004C"/>
    <w:rsid w:val="00370538"/>
    <w:rsid w:val="003809D9"/>
    <w:rsid w:val="00383E16"/>
    <w:rsid w:val="00390F57"/>
    <w:rsid w:val="00394959"/>
    <w:rsid w:val="00396E64"/>
    <w:rsid w:val="003A0F46"/>
    <w:rsid w:val="003A401A"/>
    <w:rsid w:val="003A5E64"/>
    <w:rsid w:val="003B3CF8"/>
    <w:rsid w:val="003B691C"/>
    <w:rsid w:val="003C40B2"/>
    <w:rsid w:val="003C6FF8"/>
    <w:rsid w:val="003D6B0C"/>
    <w:rsid w:val="003E540A"/>
    <w:rsid w:val="004030DF"/>
    <w:rsid w:val="00405948"/>
    <w:rsid w:val="00405F62"/>
    <w:rsid w:val="00410A25"/>
    <w:rsid w:val="00412A8A"/>
    <w:rsid w:val="00415B0E"/>
    <w:rsid w:val="00416BA5"/>
    <w:rsid w:val="00424D7C"/>
    <w:rsid w:val="004307A4"/>
    <w:rsid w:val="00430E4F"/>
    <w:rsid w:val="00431A76"/>
    <w:rsid w:val="00432669"/>
    <w:rsid w:val="004351BF"/>
    <w:rsid w:val="0043687C"/>
    <w:rsid w:val="00443BE4"/>
    <w:rsid w:val="00445601"/>
    <w:rsid w:val="00446834"/>
    <w:rsid w:val="00451474"/>
    <w:rsid w:val="00451C65"/>
    <w:rsid w:val="004549A7"/>
    <w:rsid w:val="00454FA4"/>
    <w:rsid w:val="00455226"/>
    <w:rsid w:val="00456DC7"/>
    <w:rsid w:val="00457254"/>
    <w:rsid w:val="0046024D"/>
    <w:rsid w:val="00463105"/>
    <w:rsid w:val="00463913"/>
    <w:rsid w:val="004649FE"/>
    <w:rsid w:val="00471CCE"/>
    <w:rsid w:val="00471D1A"/>
    <w:rsid w:val="00477630"/>
    <w:rsid w:val="00485E25"/>
    <w:rsid w:val="00487606"/>
    <w:rsid w:val="00495DFA"/>
    <w:rsid w:val="00496030"/>
    <w:rsid w:val="0049793E"/>
    <w:rsid w:val="004A00FB"/>
    <w:rsid w:val="004A2467"/>
    <w:rsid w:val="004B786B"/>
    <w:rsid w:val="004C20A7"/>
    <w:rsid w:val="004D2D63"/>
    <w:rsid w:val="004D761A"/>
    <w:rsid w:val="004F0B39"/>
    <w:rsid w:val="00502527"/>
    <w:rsid w:val="005069AD"/>
    <w:rsid w:val="0050751A"/>
    <w:rsid w:val="00511F9A"/>
    <w:rsid w:val="005178C2"/>
    <w:rsid w:val="00522167"/>
    <w:rsid w:val="00524D40"/>
    <w:rsid w:val="005304C2"/>
    <w:rsid w:val="00536723"/>
    <w:rsid w:val="00540A56"/>
    <w:rsid w:val="005417A0"/>
    <w:rsid w:val="005420E3"/>
    <w:rsid w:val="005523B2"/>
    <w:rsid w:val="0056368E"/>
    <w:rsid w:val="00567CFC"/>
    <w:rsid w:val="00570228"/>
    <w:rsid w:val="00576F4B"/>
    <w:rsid w:val="00593496"/>
    <w:rsid w:val="00593A4C"/>
    <w:rsid w:val="00593CAF"/>
    <w:rsid w:val="00593D3F"/>
    <w:rsid w:val="00594509"/>
    <w:rsid w:val="005969A2"/>
    <w:rsid w:val="005A1027"/>
    <w:rsid w:val="005B6875"/>
    <w:rsid w:val="005C4F01"/>
    <w:rsid w:val="005D1C22"/>
    <w:rsid w:val="005D464D"/>
    <w:rsid w:val="005D68AC"/>
    <w:rsid w:val="005D79A8"/>
    <w:rsid w:val="005E0AFE"/>
    <w:rsid w:val="00601BDD"/>
    <w:rsid w:val="0060255A"/>
    <w:rsid w:val="00607F8A"/>
    <w:rsid w:val="00613BE6"/>
    <w:rsid w:val="006232BB"/>
    <w:rsid w:val="00625074"/>
    <w:rsid w:val="00633409"/>
    <w:rsid w:val="0064165A"/>
    <w:rsid w:val="00643312"/>
    <w:rsid w:val="00643EB4"/>
    <w:rsid w:val="00651102"/>
    <w:rsid w:val="00657D3D"/>
    <w:rsid w:val="006626B0"/>
    <w:rsid w:val="006654C3"/>
    <w:rsid w:val="00666030"/>
    <w:rsid w:val="00671334"/>
    <w:rsid w:val="00671FAB"/>
    <w:rsid w:val="00674CE6"/>
    <w:rsid w:val="00677335"/>
    <w:rsid w:val="00686059"/>
    <w:rsid w:val="006869B2"/>
    <w:rsid w:val="00694226"/>
    <w:rsid w:val="006A3007"/>
    <w:rsid w:val="006A3366"/>
    <w:rsid w:val="006A39C8"/>
    <w:rsid w:val="006B011B"/>
    <w:rsid w:val="006B5685"/>
    <w:rsid w:val="006B5DB9"/>
    <w:rsid w:val="006C215D"/>
    <w:rsid w:val="006C4DED"/>
    <w:rsid w:val="006C740A"/>
    <w:rsid w:val="006E35EC"/>
    <w:rsid w:val="006F70BA"/>
    <w:rsid w:val="00702EBD"/>
    <w:rsid w:val="007034CF"/>
    <w:rsid w:val="00705070"/>
    <w:rsid w:val="00710CC8"/>
    <w:rsid w:val="007201FB"/>
    <w:rsid w:val="00720BDD"/>
    <w:rsid w:val="007227F0"/>
    <w:rsid w:val="00726E0B"/>
    <w:rsid w:val="007302D3"/>
    <w:rsid w:val="007360B9"/>
    <w:rsid w:val="007449D4"/>
    <w:rsid w:val="00746068"/>
    <w:rsid w:val="00747D2F"/>
    <w:rsid w:val="007502C2"/>
    <w:rsid w:val="0075243A"/>
    <w:rsid w:val="00752694"/>
    <w:rsid w:val="00764403"/>
    <w:rsid w:val="0076491D"/>
    <w:rsid w:val="0076491F"/>
    <w:rsid w:val="00766855"/>
    <w:rsid w:val="00776455"/>
    <w:rsid w:val="007835E2"/>
    <w:rsid w:val="007841EA"/>
    <w:rsid w:val="007843D4"/>
    <w:rsid w:val="00784578"/>
    <w:rsid w:val="0079564C"/>
    <w:rsid w:val="007A11C6"/>
    <w:rsid w:val="007A5286"/>
    <w:rsid w:val="007B2B6E"/>
    <w:rsid w:val="007B541A"/>
    <w:rsid w:val="007B583C"/>
    <w:rsid w:val="007C052D"/>
    <w:rsid w:val="007C2CF5"/>
    <w:rsid w:val="007C453B"/>
    <w:rsid w:val="007C52D1"/>
    <w:rsid w:val="007D02B4"/>
    <w:rsid w:val="007D5B0E"/>
    <w:rsid w:val="007E7831"/>
    <w:rsid w:val="007F1071"/>
    <w:rsid w:val="007F6666"/>
    <w:rsid w:val="007F7B05"/>
    <w:rsid w:val="0080379D"/>
    <w:rsid w:val="00806CC9"/>
    <w:rsid w:val="00815FD1"/>
    <w:rsid w:val="00817517"/>
    <w:rsid w:val="00833125"/>
    <w:rsid w:val="00833E0D"/>
    <w:rsid w:val="00833EEC"/>
    <w:rsid w:val="00833F6D"/>
    <w:rsid w:val="00835816"/>
    <w:rsid w:val="00857654"/>
    <w:rsid w:val="008728A1"/>
    <w:rsid w:val="00874012"/>
    <w:rsid w:val="0087522A"/>
    <w:rsid w:val="00883A2C"/>
    <w:rsid w:val="00883C99"/>
    <w:rsid w:val="00883F58"/>
    <w:rsid w:val="00895498"/>
    <w:rsid w:val="008A075E"/>
    <w:rsid w:val="008A10E1"/>
    <w:rsid w:val="008A2610"/>
    <w:rsid w:val="008A4F2B"/>
    <w:rsid w:val="008B2D8B"/>
    <w:rsid w:val="008B52A4"/>
    <w:rsid w:val="008C1B70"/>
    <w:rsid w:val="008D3D54"/>
    <w:rsid w:val="008D3D65"/>
    <w:rsid w:val="008D4168"/>
    <w:rsid w:val="008D488A"/>
    <w:rsid w:val="008E4A50"/>
    <w:rsid w:val="008F2179"/>
    <w:rsid w:val="008F2495"/>
    <w:rsid w:val="008F7C58"/>
    <w:rsid w:val="009042CC"/>
    <w:rsid w:val="00906037"/>
    <w:rsid w:val="00907BF2"/>
    <w:rsid w:val="0091658A"/>
    <w:rsid w:val="00926FAF"/>
    <w:rsid w:val="00932CFD"/>
    <w:rsid w:val="00945D88"/>
    <w:rsid w:val="00964553"/>
    <w:rsid w:val="00966C06"/>
    <w:rsid w:val="00970CE8"/>
    <w:rsid w:val="00971B94"/>
    <w:rsid w:val="00972235"/>
    <w:rsid w:val="0098441E"/>
    <w:rsid w:val="00985116"/>
    <w:rsid w:val="00997531"/>
    <w:rsid w:val="009A6DBD"/>
    <w:rsid w:val="009B3C4A"/>
    <w:rsid w:val="009B4C86"/>
    <w:rsid w:val="009B7DB4"/>
    <w:rsid w:val="009C25BF"/>
    <w:rsid w:val="009C2DAE"/>
    <w:rsid w:val="009D0906"/>
    <w:rsid w:val="009E653A"/>
    <w:rsid w:val="00A04B5D"/>
    <w:rsid w:val="00A319B0"/>
    <w:rsid w:val="00A519DC"/>
    <w:rsid w:val="00A51D5E"/>
    <w:rsid w:val="00A556F3"/>
    <w:rsid w:val="00A56CC1"/>
    <w:rsid w:val="00A62651"/>
    <w:rsid w:val="00A63423"/>
    <w:rsid w:val="00A72321"/>
    <w:rsid w:val="00A725B8"/>
    <w:rsid w:val="00A74FD8"/>
    <w:rsid w:val="00A75417"/>
    <w:rsid w:val="00A8427F"/>
    <w:rsid w:val="00A8715D"/>
    <w:rsid w:val="00A90424"/>
    <w:rsid w:val="00AC7332"/>
    <w:rsid w:val="00AD2A6A"/>
    <w:rsid w:val="00AE02C2"/>
    <w:rsid w:val="00AE0782"/>
    <w:rsid w:val="00AE7F2C"/>
    <w:rsid w:val="00AF15DD"/>
    <w:rsid w:val="00AF3030"/>
    <w:rsid w:val="00B0363E"/>
    <w:rsid w:val="00B06ED2"/>
    <w:rsid w:val="00B10B33"/>
    <w:rsid w:val="00B1195C"/>
    <w:rsid w:val="00B12FC3"/>
    <w:rsid w:val="00B14D25"/>
    <w:rsid w:val="00B20EE8"/>
    <w:rsid w:val="00B24CFC"/>
    <w:rsid w:val="00B25A38"/>
    <w:rsid w:val="00B25AC6"/>
    <w:rsid w:val="00B30796"/>
    <w:rsid w:val="00B32FA9"/>
    <w:rsid w:val="00B36FFB"/>
    <w:rsid w:val="00B4232E"/>
    <w:rsid w:val="00B430E3"/>
    <w:rsid w:val="00B46020"/>
    <w:rsid w:val="00B55B2B"/>
    <w:rsid w:val="00B604B3"/>
    <w:rsid w:val="00B738A6"/>
    <w:rsid w:val="00B75A9F"/>
    <w:rsid w:val="00B812E7"/>
    <w:rsid w:val="00B81D25"/>
    <w:rsid w:val="00B81D30"/>
    <w:rsid w:val="00B90CD2"/>
    <w:rsid w:val="00B93F93"/>
    <w:rsid w:val="00BB3435"/>
    <w:rsid w:val="00BB6D10"/>
    <w:rsid w:val="00BC7426"/>
    <w:rsid w:val="00BD6039"/>
    <w:rsid w:val="00BE6C59"/>
    <w:rsid w:val="00BF0466"/>
    <w:rsid w:val="00BF2E40"/>
    <w:rsid w:val="00BF6DD7"/>
    <w:rsid w:val="00BF7558"/>
    <w:rsid w:val="00C01AE3"/>
    <w:rsid w:val="00C13CD6"/>
    <w:rsid w:val="00C140CB"/>
    <w:rsid w:val="00C144C5"/>
    <w:rsid w:val="00C2339C"/>
    <w:rsid w:val="00C260A5"/>
    <w:rsid w:val="00C27DCD"/>
    <w:rsid w:val="00C4134D"/>
    <w:rsid w:val="00C43233"/>
    <w:rsid w:val="00C43668"/>
    <w:rsid w:val="00C445A8"/>
    <w:rsid w:val="00C50A25"/>
    <w:rsid w:val="00C50D95"/>
    <w:rsid w:val="00C76D18"/>
    <w:rsid w:val="00C85F1B"/>
    <w:rsid w:val="00C928A2"/>
    <w:rsid w:val="00C962E4"/>
    <w:rsid w:val="00C96D5C"/>
    <w:rsid w:val="00CA6B30"/>
    <w:rsid w:val="00CA787F"/>
    <w:rsid w:val="00CB0D9E"/>
    <w:rsid w:val="00CB22B8"/>
    <w:rsid w:val="00CB6EA3"/>
    <w:rsid w:val="00CC23FE"/>
    <w:rsid w:val="00CC3588"/>
    <w:rsid w:val="00CD2F70"/>
    <w:rsid w:val="00CD765D"/>
    <w:rsid w:val="00CE2225"/>
    <w:rsid w:val="00D1220A"/>
    <w:rsid w:val="00D17D1B"/>
    <w:rsid w:val="00D20491"/>
    <w:rsid w:val="00D205DA"/>
    <w:rsid w:val="00D33AB3"/>
    <w:rsid w:val="00D34234"/>
    <w:rsid w:val="00D349B1"/>
    <w:rsid w:val="00D413C9"/>
    <w:rsid w:val="00D41B98"/>
    <w:rsid w:val="00D60A2F"/>
    <w:rsid w:val="00D62E91"/>
    <w:rsid w:val="00D63B0E"/>
    <w:rsid w:val="00D720DB"/>
    <w:rsid w:val="00D80D64"/>
    <w:rsid w:val="00D825E4"/>
    <w:rsid w:val="00D86518"/>
    <w:rsid w:val="00D92E24"/>
    <w:rsid w:val="00D93697"/>
    <w:rsid w:val="00DB0251"/>
    <w:rsid w:val="00DB3194"/>
    <w:rsid w:val="00DC10A3"/>
    <w:rsid w:val="00DC23EA"/>
    <w:rsid w:val="00DD28EB"/>
    <w:rsid w:val="00DD2BC6"/>
    <w:rsid w:val="00DD3B0E"/>
    <w:rsid w:val="00DD3DE3"/>
    <w:rsid w:val="00DD4E62"/>
    <w:rsid w:val="00DD6453"/>
    <w:rsid w:val="00DD6B98"/>
    <w:rsid w:val="00DE0951"/>
    <w:rsid w:val="00DE1CA6"/>
    <w:rsid w:val="00DF7200"/>
    <w:rsid w:val="00E02730"/>
    <w:rsid w:val="00E060AD"/>
    <w:rsid w:val="00E06DF6"/>
    <w:rsid w:val="00E12121"/>
    <w:rsid w:val="00E12EE8"/>
    <w:rsid w:val="00E1402F"/>
    <w:rsid w:val="00E33146"/>
    <w:rsid w:val="00E3611F"/>
    <w:rsid w:val="00E44815"/>
    <w:rsid w:val="00E452DD"/>
    <w:rsid w:val="00E45F56"/>
    <w:rsid w:val="00E52D77"/>
    <w:rsid w:val="00E53DC7"/>
    <w:rsid w:val="00E54F4D"/>
    <w:rsid w:val="00E56FEB"/>
    <w:rsid w:val="00E57E59"/>
    <w:rsid w:val="00E61EEB"/>
    <w:rsid w:val="00E74278"/>
    <w:rsid w:val="00EC1B7A"/>
    <w:rsid w:val="00EC1E8B"/>
    <w:rsid w:val="00EC31D6"/>
    <w:rsid w:val="00EC5965"/>
    <w:rsid w:val="00EC70A8"/>
    <w:rsid w:val="00ED34AB"/>
    <w:rsid w:val="00EE0B60"/>
    <w:rsid w:val="00EE7A7C"/>
    <w:rsid w:val="00EF2CC1"/>
    <w:rsid w:val="00EF7BAE"/>
    <w:rsid w:val="00F0335C"/>
    <w:rsid w:val="00F15D35"/>
    <w:rsid w:val="00F1680B"/>
    <w:rsid w:val="00F17CA8"/>
    <w:rsid w:val="00F22464"/>
    <w:rsid w:val="00F2486A"/>
    <w:rsid w:val="00F262DF"/>
    <w:rsid w:val="00F3135D"/>
    <w:rsid w:val="00F32DCE"/>
    <w:rsid w:val="00F40081"/>
    <w:rsid w:val="00F429C4"/>
    <w:rsid w:val="00F4775A"/>
    <w:rsid w:val="00F51395"/>
    <w:rsid w:val="00F5152E"/>
    <w:rsid w:val="00F520B8"/>
    <w:rsid w:val="00F71C20"/>
    <w:rsid w:val="00F81D59"/>
    <w:rsid w:val="00F832FA"/>
    <w:rsid w:val="00F97A00"/>
    <w:rsid w:val="00FA7C00"/>
    <w:rsid w:val="00FB07DD"/>
    <w:rsid w:val="00FB1A9E"/>
    <w:rsid w:val="00FB35C6"/>
    <w:rsid w:val="00FC002D"/>
    <w:rsid w:val="00FC27FD"/>
    <w:rsid w:val="00FD6FA9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CEB6"/>
  <w15:docId w15:val="{D9D8B449-D39C-42AC-8184-62EA43B1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6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4776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D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12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1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C0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9793-7383-47F9-BF82-E38AA1D7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1803</Words>
  <Characters>10280</Characters>
  <Application>Microsoft Office Word</Application>
  <DocSecurity>0</DocSecurity>
  <Lines>85</Lines>
  <Paragraphs>24</Paragraphs>
  <ScaleCrop>false</ScaleCrop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Linda Decker</cp:lastModifiedBy>
  <cp:revision>152</cp:revision>
  <dcterms:created xsi:type="dcterms:W3CDTF">2026-05-06T15:54:00Z</dcterms:created>
  <dcterms:modified xsi:type="dcterms:W3CDTF">2026-05-07T16:48:00Z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LTSC</vt:lpwstr>
  </property>
</Properties>
</file>