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CEB6" w14:textId="77777777" w:rsidR="00424D7C" w:rsidRDefault="0087522A">
      <w:pPr>
        <w:pStyle w:val="Heading1"/>
        <w:spacing w:before="75"/>
        <w:ind w:left="2976" w:right="3278" w:firstLine="2"/>
        <w:jc w:val="center"/>
      </w:pPr>
      <w:r>
        <w:t>RICHFIELD</w:t>
      </w:r>
      <w:r>
        <w:rPr>
          <w:spacing w:val="-15"/>
        </w:rPr>
        <w:t xml:space="preserve"> </w:t>
      </w:r>
      <w:r>
        <w:t>TOWNSHIP LUCAS COUNTY</w:t>
      </w:r>
      <w:r>
        <w:rPr>
          <w:b w:val="0"/>
        </w:rPr>
        <w:t xml:space="preserve">, </w:t>
      </w:r>
      <w:r>
        <w:t>OHIO</w:t>
      </w:r>
    </w:p>
    <w:p w14:paraId="1F2FCEB7" w14:textId="77777777" w:rsidR="00424D7C" w:rsidRDefault="0087522A">
      <w:pPr>
        <w:ind w:left="1072" w:right="1427"/>
        <w:jc w:val="center"/>
        <w:rPr>
          <w:b/>
          <w:sz w:val="24"/>
        </w:rPr>
      </w:pPr>
      <w:r>
        <w:rPr>
          <w:b/>
          <w:sz w:val="24"/>
        </w:rPr>
        <w:t>BOARD</w:t>
      </w:r>
      <w:r>
        <w:rPr>
          <w:b/>
          <w:spacing w:val="-9"/>
          <w:sz w:val="24"/>
        </w:rPr>
        <w:t xml:space="preserve"> </w:t>
      </w:r>
      <w:r>
        <w:rPr>
          <w:b/>
          <w:sz w:val="24"/>
        </w:rPr>
        <w:t>OF</w:t>
      </w:r>
      <w:r>
        <w:rPr>
          <w:b/>
          <w:spacing w:val="-9"/>
          <w:sz w:val="24"/>
        </w:rPr>
        <w:t xml:space="preserve"> </w:t>
      </w:r>
      <w:r>
        <w:rPr>
          <w:b/>
          <w:sz w:val="24"/>
        </w:rPr>
        <w:t>RICHFIELD</w:t>
      </w:r>
      <w:r>
        <w:rPr>
          <w:b/>
          <w:spacing w:val="-9"/>
          <w:sz w:val="24"/>
        </w:rPr>
        <w:t xml:space="preserve"> </w:t>
      </w:r>
      <w:r>
        <w:rPr>
          <w:b/>
          <w:sz w:val="24"/>
        </w:rPr>
        <w:t>TOWNSHIP</w:t>
      </w:r>
      <w:r>
        <w:rPr>
          <w:b/>
          <w:spacing w:val="-8"/>
          <w:sz w:val="24"/>
        </w:rPr>
        <w:t xml:space="preserve"> </w:t>
      </w:r>
      <w:r>
        <w:rPr>
          <w:b/>
          <w:sz w:val="24"/>
        </w:rPr>
        <w:t>TRUSTEES REGULAR MEETING MINUTES</w:t>
      </w:r>
    </w:p>
    <w:p w14:paraId="1F2FCEB8" w14:textId="77777777" w:rsidR="00424D7C" w:rsidRPr="006626B0" w:rsidRDefault="00424D7C">
      <w:pPr>
        <w:pStyle w:val="BodyText"/>
        <w:rPr>
          <w:b/>
        </w:rPr>
      </w:pPr>
    </w:p>
    <w:p w14:paraId="1F2FCEB9" w14:textId="2A023214" w:rsidR="00424D7C" w:rsidRPr="006626B0" w:rsidRDefault="00702EBD">
      <w:pPr>
        <w:pStyle w:val="BodyText"/>
        <w:ind w:right="359"/>
        <w:jc w:val="center"/>
      </w:pPr>
      <w:r w:rsidRPr="006626B0">
        <w:t>April 6</w:t>
      </w:r>
      <w:r w:rsidR="0087522A" w:rsidRPr="006626B0">
        <w:t>,</w:t>
      </w:r>
      <w:r w:rsidR="0087522A" w:rsidRPr="006626B0">
        <w:rPr>
          <w:spacing w:val="-1"/>
        </w:rPr>
        <w:t xml:space="preserve"> </w:t>
      </w:r>
      <w:r w:rsidR="0087522A" w:rsidRPr="006626B0">
        <w:rPr>
          <w:spacing w:val="-4"/>
        </w:rPr>
        <w:t>2026</w:t>
      </w:r>
    </w:p>
    <w:p w14:paraId="1F2FCEBA" w14:textId="77777777" w:rsidR="00424D7C" w:rsidRPr="006626B0" w:rsidRDefault="00424D7C">
      <w:pPr>
        <w:pStyle w:val="BodyText"/>
      </w:pPr>
    </w:p>
    <w:p w14:paraId="1F2FCEBB" w14:textId="77777777" w:rsidR="00424D7C" w:rsidRPr="006626B0" w:rsidRDefault="0087522A">
      <w:pPr>
        <w:pStyle w:val="BodyText"/>
        <w:ind w:right="441"/>
      </w:pPr>
      <w:r w:rsidRPr="006626B0">
        <w:t>The regular meeting of the Richfield Township Trustees was called to order by Andrew Bick</w:t>
      </w:r>
      <w:r w:rsidRPr="006626B0">
        <w:rPr>
          <w:spacing w:val="-4"/>
        </w:rPr>
        <w:t xml:space="preserve"> </w:t>
      </w:r>
      <w:r w:rsidRPr="006626B0">
        <w:t>at</w:t>
      </w:r>
      <w:r w:rsidRPr="006626B0">
        <w:rPr>
          <w:spacing w:val="-3"/>
        </w:rPr>
        <w:t xml:space="preserve"> </w:t>
      </w:r>
      <w:r w:rsidRPr="006626B0">
        <w:t>7:00</w:t>
      </w:r>
      <w:r w:rsidRPr="006626B0">
        <w:rPr>
          <w:spacing w:val="-3"/>
        </w:rPr>
        <w:t xml:space="preserve"> </w:t>
      </w:r>
      <w:r w:rsidRPr="006626B0">
        <w:t>p.m.</w:t>
      </w:r>
      <w:r w:rsidRPr="006626B0">
        <w:rPr>
          <w:spacing w:val="-3"/>
        </w:rPr>
        <w:t xml:space="preserve"> </w:t>
      </w:r>
      <w:r w:rsidRPr="006626B0">
        <w:t>at</w:t>
      </w:r>
      <w:r w:rsidRPr="006626B0">
        <w:rPr>
          <w:spacing w:val="-3"/>
        </w:rPr>
        <w:t xml:space="preserve"> </w:t>
      </w:r>
      <w:r w:rsidRPr="006626B0">
        <w:t>the</w:t>
      </w:r>
      <w:r w:rsidRPr="006626B0">
        <w:rPr>
          <w:spacing w:val="-3"/>
        </w:rPr>
        <w:t xml:space="preserve"> </w:t>
      </w:r>
      <w:r w:rsidRPr="006626B0">
        <w:t>Richfield</w:t>
      </w:r>
      <w:r w:rsidRPr="006626B0">
        <w:rPr>
          <w:spacing w:val="-3"/>
        </w:rPr>
        <w:t xml:space="preserve"> </w:t>
      </w:r>
      <w:r w:rsidRPr="006626B0">
        <w:t>Township</w:t>
      </w:r>
      <w:r w:rsidRPr="006626B0">
        <w:rPr>
          <w:spacing w:val="-3"/>
        </w:rPr>
        <w:t xml:space="preserve"> </w:t>
      </w:r>
      <w:r w:rsidRPr="006626B0">
        <w:t>Fire</w:t>
      </w:r>
      <w:r w:rsidRPr="006626B0">
        <w:rPr>
          <w:spacing w:val="-2"/>
        </w:rPr>
        <w:t xml:space="preserve"> </w:t>
      </w:r>
      <w:r w:rsidRPr="006626B0">
        <w:t>Department</w:t>
      </w:r>
      <w:r w:rsidRPr="006626B0">
        <w:rPr>
          <w:spacing w:val="-2"/>
        </w:rPr>
        <w:t xml:space="preserve"> </w:t>
      </w:r>
      <w:r w:rsidRPr="006626B0">
        <w:t>at</w:t>
      </w:r>
      <w:r w:rsidRPr="006626B0">
        <w:rPr>
          <w:spacing w:val="-3"/>
        </w:rPr>
        <w:t xml:space="preserve"> </w:t>
      </w:r>
      <w:r w:rsidRPr="006626B0">
        <w:t>11450</w:t>
      </w:r>
      <w:r w:rsidRPr="006626B0">
        <w:rPr>
          <w:spacing w:val="-3"/>
        </w:rPr>
        <w:t xml:space="preserve"> </w:t>
      </w:r>
      <w:r w:rsidRPr="006626B0">
        <w:t>Sylvania</w:t>
      </w:r>
      <w:r w:rsidRPr="006626B0">
        <w:rPr>
          <w:spacing w:val="-3"/>
        </w:rPr>
        <w:t xml:space="preserve"> </w:t>
      </w:r>
      <w:r w:rsidRPr="006626B0">
        <w:t>Avenue, Berkey, Ohio.</w:t>
      </w:r>
      <w:r w:rsidRPr="006626B0">
        <w:rPr>
          <w:spacing w:val="40"/>
        </w:rPr>
        <w:t xml:space="preserve"> </w:t>
      </w:r>
      <w:r w:rsidRPr="006626B0">
        <w:t>All present were asked to rise for the Pledge of Allegiance.</w:t>
      </w:r>
    </w:p>
    <w:p w14:paraId="1F2FCEBC" w14:textId="77777777" w:rsidR="00424D7C" w:rsidRPr="006626B0" w:rsidRDefault="0087522A">
      <w:pPr>
        <w:tabs>
          <w:tab w:val="left" w:pos="2169"/>
        </w:tabs>
        <w:spacing w:before="275" w:line="275" w:lineRule="exact"/>
        <w:ind w:left="28"/>
        <w:rPr>
          <w:sz w:val="24"/>
        </w:rPr>
      </w:pPr>
      <w:r w:rsidRPr="006626B0">
        <w:rPr>
          <w:b/>
          <w:sz w:val="24"/>
        </w:rPr>
        <w:t>ROLL</w:t>
      </w:r>
      <w:r w:rsidRPr="006626B0">
        <w:rPr>
          <w:b/>
          <w:spacing w:val="-10"/>
          <w:sz w:val="24"/>
        </w:rPr>
        <w:t xml:space="preserve"> </w:t>
      </w:r>
      <w:r w:rsidRPr="006626B0">
        <w:rPr>
          <w:b/>
          <w:spacing w:val="-2"/>
          <w:sz w:val="24"/>
        </w:rPr>
        <w:t>CALL</w:t>
      </w:r>
      <w:r w:rsidRPr="006626B0">
        <w:rPr>
          <w:spacing w:val="-2"/>
          <w:sz w:val="24"/>
        </w:rPr>
        <w:t>:</w:t>
      </w:r>
      <w:r w:rsidRPr="006626B0">
        <w:rPr>
          <w:sz w:val="24"/>
        </w:rPr>
        <w:tab/>
        <w:t>Chairman</w:t>
      </w:r>
      <w:r w:rsidRPr="006626B0">
        <w:rPr>
          <w:spacing w:val="-10"/>
          <w:sz w:val="24"/>
        </w:rPr>
        <w:t xml:space="preserve"> </w:t>
      </w:r>
      <w:r w:rsidRPr="006626B0">
        <w:rPr>
          <w:sz w:val="24"/>
        </w:rPr>
        <w:t>Andrew</w:t>
      </w:r>
      <w:r w:rsidRPr="006626B0">
        <w:rPr>
          <w:spacing w:val="-10"/>
          <w:sz w:val="24"/>
        </w:rPr>
        <w:t xml:space="preserve"> </w:t>
      </w:r>
      <w:r w:rsidRPr="006626B0">
        <w:rPr>
          <w:sz w:val="24"/>
        </w:rPr>
        <w:t>Bick</w:t>
      </w:r>
      <w:r w:rsidRPr="006626B0">
        <w:rPr>
          <w:spacing w:val="-10"/>
          <w:sz w:val="24"/>
        </w:rPr>
        <w:t xml:space="preserve"> </w:t>
      </w:r>
      <w:r w:rsidRPr="006626B0">
        <w:rPr>
          <w:sz w:val="24"/>
        </w:rPr>
        <w:t>–</w:t>
      </w:r>
      <w:r w:rsidRPr="006626B0">
        <w:rPr>
          <w:spacing w:val="-10"/>
          <w:sz w:val="24"/>
        </w:rPr>
        <w:t xml:space="preserve"> </w:t>
      </w:r>
      <w:r w:rsidRPr="006626B0">
        <w:rPr>
          <w:spacing w:val="-2"/>
          <w:sz w:val="24"/>
        </w:rPr>
        <w:t>present</w:t>
      </w:r>
    </w:p>
    <w:p w14:paraId="1F2FCEBD" w14:textId="77777777" w:rsidR="00424D7C" w:rsidRPr="006626B0" w:rsidRDefault="0087522A">
      <w:pPr>
        <w:pStyle w:val="BodyText"/>
        <w:ind w:left="2169" w:right="2032"/>
      </w:pPr>
      <w:r w:rsidRPr="006626B0">
        <w:t>Co-Chairman</w:t>
      </w:r>
      <w:r w:rsidRPr="006626B0">
        <w:rPr>
          <w:spacing w:val="-15"/>
        </w:rPr>
        <w:t xml:space="preserve"> </w:t>
      </w:r>
      <w:r w:rsidRPr="006626B0">
        <w:t>Vicky</w:t>
      </w:r>
      <w:r w:rsidRPr="006626B0">
        <w:rPr>
          <w:spacing w:val="-15"/>
        </w:rPr>
        <w:t xml:space="preserve"> </w:t>
      </w:r>
      <w:r w:rsidRPr="006626B0">
        <w:t>Loeffler-Bernheisel</w:t>
      </w:r>
      <w:r w:rsidRPr="006626B0">
        <w:rPr>
          <w:spacing w:val="-15"/>
        </w:rPr>
        <w:t xml:space="preserve"> </w:t>
      </w:r>
      <w:r w:rsidRPr="006626B0">
        <w:t>–</w:t>
      </w:r>
      <w:r w:rsidRPr="006626B0">
        <w:rPr>
          <w:spacing w:val="-15"/>
        </w:rPr>
        <w:t xml:space="preserve"> </w:t>
      </w:r>
      <w:r w:rsidRPr="006626B0">
        <w:t>present Kim Ronau – present</w:t>
      </w:r>
    </w:p>
    <w:p w14:paraId="1F2FCEBE" w14:textId="77777777" w:rsidR="00424D7C" w:rsidRPr="006626B0" w:rsidRDefault="00424D7C">
      <w:pPr>
        <w:pStyle w:val="BodyText"/>
        <w:spacing w:before="272"/>
      </w:pPr>
    </w:p>
    <w:p w14:paraId="1F2FCEBF" w14:textId="77777777" w:rsidR="00424D7C" w:rsidRPr="006626B0" w:rsidRDefault="0087522A">
      <w:pPr>
        <w:pStyle w:val="Heading1"/>
        <w:rPr>
          <w:b w:val="0"/>
        </w:rPr>
      </w:pPr>
      <w:r w:rsidRPr="006626B0">
        <w:t>ADMINISTRATIVE</w:t>
      </w:r>
      <w:r w:rsidRPr="006626B0">
        <w:rPr>
          <w:spacing w:val="-2"/>
        </w:rPr>
        <w:t xml:space="preserve"> REPORTS</w:t>
      </w:r>
      <w:r w:rsidRPr="006626B0">
        <w:rPr>
          <w:b w:val="0"/>
          <w:spacing w:val="-2"/>
        </w:rPr>
        <w:t>:</w:t>
      </w:r>
    </w:p>
    <w:p w14:paraId="1F2FCEC0" w14:textId="77777777" w:rsidR="00424D7C" w:rsidRPr="006626B0" w:rsidRDefault="00424D7C">
      <w:pPr>
        <w:pStyle w:val="BodyText"/>
      </w:pPr>
    </w:p>
    <w:p w14:paraId="1F2FCEC1" w14:textId="63057FB5" w:rsidR="00424D7C" w:rsidRPr="006626B0" w:rsidRDefault="0087522A">
      <w:pPr>
        <w:pStyle w:val="BodyText"/>
      </w:pPr>
      <w:r w:rsidRPr="006626B0">
        <w:t>The</w:t>
      </w:r>
      <w:r w:rsidRPr="006626B0">
        <w:rPr>
          <w:spacing w:val="-5"/>
        </w:rPr>
        <w:t xml:space="preserve"> </w:t>
      </w:r>
      <w:r w:rsidRPr="006626B0">
        <w:t>clerk</w:t>
      </w:r>
      <w:r w:rsidRPr="006626B0">
        <w:rPr>
          <w:spacing w:val="-3"/>
        </w:rPr>
        <w:t xml:space="preserve"> </w:t>
      </w:r>
      <w:r w:rsidRPr="006626B0">
        <w:t>provided</w:t>
      </w:r>
      <w:r w:rsidRPr="006626B0">
        <w:rPr>
          <w:spacing w:val="-3"/>
        </w:rPr>
        <w:t xml:space="preserve"> </w:t>
      </w:r>
      <w:r w:rsidRPr="006626B0">
        <w:t>copies</w:t>
      </w:r>
      <w:r w:rsidRPr="006626B0">
        <w:rPr>
          <w:spacing w:val="-3"/>
        </w:rPr>
        <w:t xml:space="preserve"> </w:t>
      </w:r>
      <w:r w:rsidRPr="006626B0">
        <w:t>of</w:t>
      </w:r>
      <w:r w:rsidRPr="006626B0">
        <w:rPr>
          <w:spacing w:val="-4"/>
        </w:rPr>
        <w:t xml:space="preserve"> </w:t>
      </w:r>
      <w:r w:rsidRPr="006626B0">
        <w:t>the</w:t>
      </w:r>
      <w:r w:rsidRPr="006626B0">
        <w:rPr>
          <w:spacing w:val="-4"/>
        </w:rPr>
        <w:t xml:space="preserve"> </w:t>
      </w:r>
      <w:r w:rsidRPr="006626B0">
        <w:t>minutes</w:t>
      </w:r>
      <w:r w:rsidRPr="006626B0">
        <w:rPr>
          <w:spacing w:val="-3"/>
        </w:rPr>
        <w:t xml:space="preserve"> </w:t>
      </w:r>
      <w:r w:rsidRPr="006626B0">
        <w:t>from</w:t>
      </w:r>
      <w:r w:rsidRPr="006626B0">
        <w:rPr>
          <w:spacing w:val="-3"/>
        </w:rPr>
        <w:t xml:space="preserve"> </w:t>
      </w:r>
      <w:r w:rsidRPr="006626B0">
        <w:t>the</w:t>
      </w:r>
      <w:r w:rsidRPr="006626B0">
        <w:rPr>
          <w:spacing w:val="-1"/>
        </w:rPr>
        <w:t xml:space="preserve"> </w:t>
      </w:r>
      <w:r w:rsidRPr="006626B0">
        <w:t>March</w:t>
      </w:r>
      <w:r w:rsidRPr="006626B0">
        <w:rPr>
          <w:spacing w:val="-3"/>
        </w:rPr>
        <w:t xml:space="preserve"> </w:t>
      </w:r>
      <w:r w:rsidR="00F22464" w:rsidRPr="006626B0">
        <w:t>16</w:t>
      </w:r>
      <w:r w:rsidRPr="006626B0">
        <w:t>,</w:t>
      </w:r>
      <w:r w:rsidRPr="006626B0">
        <w:rPr>
          <w:spacing w:val="-3"/>
        </w:rPr>
        <w:t xml:space="preserve"> </w:t>
      </w:r>
      <w:r w:rsidRPr="006626B0">
        <w:t>2026</w:t>
      </w:r>
      <w:r w:rsidR="009042CC" w:rsidRPr="006626B0">
        <w:t xml:space="preserve"> and April 1, 2026 special meeting,</w:t>
      </w:r>
      <w:r w:rsidRPr="006626B0">
        <w:rPr>
          <w:spacing w:val="-3"/>
        </w:rPr>
        <w:t xml:space="preserve"> </w:t>
      </w:r>
      <w:r w:rsidRPr="006626B0">
        <w:t>current</w:t>
      </w:r>
      <w:r w:rsidRPr="006626B0">
        <w:rPr>
          <w:spacing w:val="-1"/>
        </w:rPr>
        <w:t xml:space="preserve"> </w:t>
      </w:r>
      <w:r w:rsidRPr="006626B0">
        <w:t>Cash</w:t>
      </w:r>
      <w:r w:rsidRPr="006626B0">
        <w:rPr>
          <w:spacing w:val="-2"/>
        </w:rPr>
        <w:t xml:space="preserve"> </w:t>
      </w:r>
      <w:r w:rsidRPr="006626B0">
        <w:t>Summary Report, Revenue Report</w:t>
      </w:r>
      <w:r w:rsidR="009042CC" w:rsidRPr="006626B0">
        <w:t xml:space="preserve">, </w:t>
      </w:r>
      <w:r w:rsidR="00F22464" w:rsidRPr="006626B0">
        <w:t>April Bank Reconciliation</w:t>
      </w:r>
      <w:r w:rsidRPr="006626B0">
        <w:t xml:space="preserve"> and Pending Warrants Report.</w:t>
      </w:r>
    </w:p>
    <w:p w14:paraId="1F2FCEC2" w14:textId="77777777" w:rsidR="00424D7C" w:rsidRPr="006626B0" w:rsidRDefault="00424D7C">
      <w:pPr>
        <w:pStyle w:val="BodyText"/>
      </w:pPr>
    </w:p>
    <w:p w14:paraId="1F2FCEC3" w14:textId="77777777" w:rsidR="00424D7C" w:rsidRPr="006626B0" w:rsidRDefault="0087522A">
      <w:pPr>
        <w:pStyle w:val="Heading1"/>
      </w:pPr>
      <w:r w:rsidRPr="006626B0">
        <w:t>READING</w:t>
      </w:r>
      <w:r w:rsidRPr="006626B0">
        <w:rPr>
          <w:spacing w:val="-1"/>
        </w:rPr>
        <w:t xml:space="preserve"> </w:t>
      </w:r>
      <w:r w:rsidRPr="006626B0">
        <w:t>AND</w:t>
      </w:r>
      <w:r w:rsidRPr="006626B0">
        <w:rPr>
          <w:spacing w:val="-1"/>
        </w:rPr>
        <w:t xml:space="preserve"> </w:t>
      </w:r>
      <w:r w:rsidRPr="006626B0">
        <w:t>APPROVAL OF</w:t>
      </w:r>
      <w:r w:rsidRPr="006626B0">
        <w:rPr>
          <w:spacing w:val="-1"/>
        </w:rPr>
        <w:t xml:space="preserve"> </w:t>
      </w:r>
      <w:r w:rsidRPr="006626B0">
        <w:rPr>
          <w:spacing w:val="-2"/>
        </w:rPr>
        <w:t>MINUTES:</w:t>
      </w:r>
    </w:p>
    <w:p w14:paraId="1F2FCEC4" w14:textId="77777777" w:rsidR="00424D7C" w:rsidRPr="006626B0" w:rsidRDefault="00424D7C">
      <w:pPr>
        <w:pStyle w:val="BodyText"/>
        <w:rPr>
          <w:b/>
        </w:rPr>
      </w:pPr>
    </w:p>
    <w:p w14:paraId="1F2FCEC5" w14:textId="51633A07" w:rsidR="00424D7C" w:rsidRPr="006626B0" w:rsidRDefault="0087522A">
      <w:pPr>
        <w:pStyle w:val="BodyText"/>
        <w:ind w:right="441"/>
      </w:pPr>
      <w:r w:rsidRPr="006626B0">
        <w:t>Kim</w:t>
      </w:r>
      <w:r w:rsidRPr="006626B0">
        <w:rPr>
          <w:spacing w:val="-3"/>
        </w:rPr>
        <w:t xml:space="preserve"> </w:t>
      </w:r>
      <w:r w:rsidRPr="006626B0">
        <w:t>Ronau</w:t>
      </w:r>
      <w:r w:rsidRPr="006626B0">
        <w:rPr>
          <w:spacing w:val="-3"/>
        </w:rPr>
        <w:t xml:space="preserve"> </w:t>
      </w:r>
      <w:r w:rsidRPr="006626B0">
        <w:t>made</w:t>
      </w:r>
      <w:r w:rsidRPr="006626B0">
        <w:rPr>
          <w:spacing w:val="-4"/>
        </w:rPr>
        <w:t xml:space="preserve"> </w:t>
      </w:r>
      <w:r w:rsidRPr="006626B0">
        <w:t>a</w:t>
      </w:r>
      <w:r w:rsidRPr="006626B0">
        <w:rPr>
          <w:spacing w:val="-4"/>
        </w:rPr>
        <w:t xml:space="preserve"> </w:t>
      </w:r>
      <w:r w:rsidRPr="006626B0">
        <w:t>motion</w:t>
      </w:r>
      <w:r w:rsidRPr="006626B0">
        <w:rPr>
          <w:spacing w:val="-3"/>
        </w:rPr>
        <w:t xml:space="preserve"> </w:t>
      </w:r>
      <w:r w:rsidRPr="006626B0">
        <w:t>to</w:t>
      </w:r>
      <w:r w:rsidRPr="006626B0">
        <w:rPr>
          <w:spacing w:val="-3"/>
        </w:rPr>
        <w:t xml:space="preserve"> </w:t>
      </w:r>
      <w:r w:rsidRPr="006626B0">
        <w:t>approve</w:t>
      </w:r>
      <w:r w:rsidRPr="006626B0">
        <w:rPr>
          <w:spacing w:val="-4"/>
        </w:rPr>
        <w:t xml:space="preserve"> </w:t>
      </w:r>
      <w:r w:rsidRPr="006626B0">
        <w:t>the</w:t>
      </w:r>
      <w:r w:rsidRPr="006626B0">
        <w:rPr>
          <w:spacing w:val="-4"/>
        </w:rPr>
        <w:t xml:space="preserve"> </w:t>
      </w:r>
      <w:r w:rsidRPr="006626B0">
        <w:t xml:space="preserve">March </w:t>
      </w:r>
      <w:r w:rsidR="00A90424" w:rsidRPr="006626B0">
        <w:t>16</w:t>
      </w:r>
      <w:r w:rsidRPr="006626B0">
        <w:t>,</w:t>
      </w:r>
      <w:r w:rsidRPr="006626B0">
        <w:rPr>
          <w:spacing w:val="-3"/>
        </w:rPr>
        <w:t xml:space="preserve"> </w:t>
      </w:r>
      <w:r w:rsidRPr="006626B0">
        <w:t>2026</w:t>
      </w:r>
      <w:r w:rsidRPr="006626B0">
        <w:rPr>
          <w:spacing w:val="-3"/>
        </w:rPr>
        <w:t xml:space="preserve"> </w:t>
      </w:r>
      <w:r w:rsidR="00432669" w:rsidRPr="006626B0">
        <w:rPr>
          <w:spacing w:val="-3"/>
        </w:rPr>
        <w:t xml:space="preserve">and April 1, 2026 </w:t>
      </w:r>
      <w:r w:rsidRPr="006626B0">
        <w:t>minutes</w:t>
      </w:r>
      <w:r w:rsidRPr="006626B0">
        <w:rPr>
          <w:spacing w:val="-3"/>
        </w:rPr>
        <w:t xml:space="preserve"> </w:t>
      </w:r>
      <w:r w:rsidRPr="006626B0">
        <w:t>as</w:t>
      </w:r>
      <w:r w:rsidRPr="006626B0">
        <w:rPr>
          <w:spacing w:val="-3"/>
        </w:rPr>
        <w:t xml:space="preserve"> </w:t>
      </w:r>
      <w:r w:rsidRPr="006626B0">
        <w:t>presented.</w:t>
      </w:r>
      <w:r w:rsidRPr="006626B0">
        <w:rPr>
          <w:spacing w:val="-3"/>
        </w:rPr>
        <w:t xml:space="preserve"> </w:t>
      </w:r>
      <w:r w:rsidRPr="006626B0">
        <w:t>Vicky Loeffler seconded the motion.</w:t>
      </w:r>
      <w:r w:rsidRPr="006626B0">
        <w:rPr>
          <w:spacing w:val="40"/>
        </w:rPr>
        <w:t xml:space="preserve"> </w:t>
      </w:r>
      <w:r w:rsidRPr="006626B0">
        <w:t>Roll call: all voted yes. Motion approved.</w:t>
      </w:r>
    </w:p>
    <w:p w14:paraId="1F2FCEC6" w14:textId="77777777" w:rsidR="00424D7C" w:rsidRPr="006626B0" w:rsidRDefault="00424D7C">
      <w:pPr>
        <w:pStyle w:val="BodyText"/>
      </w:pPr>
    </w:p>
    <w:p w14:paraId="1F2FCEC7" w14:textId="77777777" w:rsidR="00424D7C" w:rsidRPr="006626B0" w:rsidRDefault="0087522A">
      <w:pPr>
        <w:pStyle w:val="Heading1"/>
      </w:pPr>
      <w:r w:rsidRPr="006626B0">
        <w:t>PRESENTATION</w:t>
      </w:r>
      <w:r w:rsidRPr="006626B0">
        <w:rPr>
          <w:spacing w:val="-1"/>
        </w:rPr>
        <w:t xml:space="preserve"> </w:t>
      </w:r>
      <w:r w:rsidRPr="006626B0">
        <w:t>OF</w:t>
      </w:r>
      <w:r w:rsidRPr="006626B0">
        <w:rPr>
          <w:spacing w:val="-2"/>
        </w:rPr>
        <w:t xml:space="preserve"> </w:t>
      </w:r>
      <w:r w:rsidRPr="006626B0">
        <w:t>THE</w:t>
      </w:r>
      <w:r w:rsidRPr="006626B0">
        <w:rPr>
          <w:spacing w:val="1"/>
        </w:rPr>
        <w:t xml:space="preserve"> </w:t>
      </w:r>
      <w:r w:rsidRPr="006626B0">
        <w:rPr>
          <w:spacing w:val="-2"/>
        </w:rPr>
        <w:t>BILLS:</w:t>
      </w:r>
    </w:p>
    <w:p w14:paraId="1F2FCEC8" w14:textId="77777777" w:rsidR="00424D7C" w:rsidRPr="006626B0" w:rsidRDefault="00424D7C">
      <w:pPr>
        <w:pStyle w:val="BodyText"/>
        <w:rPr>
          <w:b/>
        </w:rPr>
      </w:pPr>
    </w:p>
    <w:p w14:paraId="1F2FCEC9" w14:textId="219FC081" w:rsidR="00424D7C" w:rsidRPr="006626B0" w:rsidRDefault="0087522A">
      <w:pPr>
        <w:pStyle w:val="BodyText"/>
      </w:pPr>
      <w:r w:rsidRPr="006626B0">
        <w:t>The</w:t>
      </w:r>
      <w:r w:rsidRPr="006626B0">
        <w:rPr>
          <w:spacing w:val="-5"/>
        </w:rPr>
        <w:t xml:space="preserve"> </w:t>
      </w:r>
      <w:r w:rsidRPr="006626B0">
        <w:t>attached</w:t>
      </w:r>
      <w:r w:rsidRPr="006626B0">
        <w:rPr>
          <w:spacing w:val="-1"/>
        </w:rPr>
        <w:t xml:space="preserve"> </w:t>
      </w:r>
      <w:r w:rsidRPr="006626B0">
        <w:t>listings</w:t>
      </w:r>
      <w:r w:rsidRPr="006626B0">
        <w:rPr>
          <w:spacing w:val="-1"/>
        </w:rPr>
        <w:t xml:space="preserve"> </w:t>
      </w:r>
      <w:r w:rsidRPr="006626B0">
        <w:t>of</w:t>
      </w:r>
      <w:r w:rsidRPr="006626B0">
        <w:rPr>
          <w:spacing w:val="-2"/>
        </w:rPr>
        <w:t xml:space="preserve"> </w:t>
      </w:r>
      <w:r w:rsidRPr="006626B0">
        <w:t>warrants (14</w:t>
      </w:r>
      <w:r w:rsidR="00A90424" w:rsidRPr="006626B0">
        <w:t>500</w:t>
      </w:r>
      <w:r w:rsidRPr="006626B0">
        <w:t>–</w:t>
      </w:r>
      <w:r w:rsidRPr="006626B0">
        <w:rPr>
          <w:spacing w:val="-1"/>
        </w:rPr>
        <w:t xml:space="preserve"> </w:t>
      </w:r>
      <w:r w:rsidRPr="006626B0">
        <w:t>14</w:t>
      </w:r>
      <w:r w:rsidR="00A90424" w:rsidRPr="006626B0">
        <w:t>5</w:t>
      </w:r>
      <w:r w:rsidRPr="006626B0">
        <w:t>)</w:t>
      </w:r>
      <w:r w:rsidRPr="006626B0">
        <w:rPr>
          <w:spacing w:val="1"/>
        </w:rPr>
        <w:t xml:space="preserve"> </w:t>
      </w:r>
      <w:r w:rsidRPr="006626B0">
        <w:t>were</w:t>
      </w:r>
      <w:r w:rsidRPr="006626B0">
        <w:rPr>
          <w:spacing w:val="-3"/>
        </w:rPr>
        <w:t xml:space="preserve"> </w:t>
      </w:r>
      <w:r w:rsidRPr="006626B0">
        <w:t>presented</w:t>
      </w:r>
      <w:r w:rsidRPr="006626B0">
        <w:rPr>
          <w:spacing w:val="1"/>
        </w:rPr>
        <w:t xml:space="preserve"> </w:t>
      </w:r>
      <w:r w:rsidRPr="006626B0">
        <w:t>for</w:t>
      </w:r>
      <w:r w:rsidRPr="006626B0">
        <w:rPr>
          <w:spacing w:val="-2"/>
        </w:rPr>
        <w:t xml:space="preserve"> approval:</w:t>
      </w:r>
    </w:p>
    <w:p w14:paraId="1F2FCECA" w14:textId="77777777" w:rsidR="00424D7C" w:rsidRPr="006626B0" w:rsidRDefault="00424D7C">
      <w:pPr>
        <w:pStyle w:val="BodyText"/>
      </w:pPr>
    </w:p>
    <w:p w14:paraId="1F2FCECB" w14:textId="55D3B4FF" w:rsidR="00424D7C" w:rsidRPr="006626B0" w:rsidRDefault="0087522A">
      <w:pPr>
        <w:pStyle w:val="BodyText"/>
        <w:spacing w:before="1"/>
        <w:ind w:right="441"/>
      </w:pPr>
      <w:r w:rsidRPr="006626B0">
        <w:t>Vicky</w:t>
      </w:r>
      <w:r w:rsidRPr="006626B0">
        <w:rPr>
          <w:spacing w:val="-4"/>
        </w:rPr>
        <w:t xml:space="preserve"> </w:t>
      </w:r>
      <w:r w:rsidR="00F15D35" w:rsidRPr="006626B0">
        <w:t>Loeffler</w:t>
      </w:r>
      <w:r w:rsidRPr="006626B0">
        <w:rPr>
          <w:spacing w:val="-4"/>
        </w:rPr>
        <w:t xml:space="preserve"> </w:t>
      </w:r>
      <w:r w:rsidRPr="006626B0">
        <w:t>made</w:t>
      </w:r>
      <w:r w:rsidRPr="006626B0">
        <w:rPr>
          <w:spacing w:val="-4"/>
        </w:rPr>
        <w:t xml:space="preserve"> </w:t>
      </w:r>
      <w:r w:rsidRPr="006626B0">
        <w:t>a</w:t>
      </w:r>
      <w:r w:rsidRPr="006626B0">
        <w:rPr>
          <w:spacing w:val="-4"/>
        </w:rPr>
        <w:t xml:space="preserve"> </w:t>
      </w:r>
      <w:r w:rsidRPr="006626B0">
        <w:t>motion</w:t>
      </w:r>
      <w:r w:rsidRPr="006626B0">
        <w:rPr>
          <w:spacing w:val="-3"/>
        </w:rPr>
        <w:t xml:space="preserve"> </w:t>
      </w:r>
      <w:r w:rsidRPr="006626B0">
        <w:t>to</w:t>
      </w:r>
      <w:r w:rsidRPr="006626B0">
        <w:rPr>
          <w:spacing w:val="-3"/>
        </w:rPr>
        <w:t xml:space="preserve"> </w:t>
      </w:r>
      <w:r w:rsidRPr="006626B0">
        <w:t>approve</w:t>
      </w:r>
      <w:r w:rsidRPr="006626B0">
        <w:rPr>
          <w:spacing w:val="-4"/>
        </w:rPr>
        <w:t xml:space="preserve"> </w:t>
      </w:r>
      <w:r w:rsidRPr="006626B0">
        <w:t>payment</w:t>
      </w:r>
      <w:r w:rsidRPr="006626B0">
        <w:rPr>
          <w:spacing w:val="-2"/>
        </w:rPr>
        <w:t xml:space="preserve"> </w:t>
      </w:r>
      <w:r w:rsidRPr="006626B0">
        <w:t>of</w:t>
      </w:r>
      <w:r w:rsidRPr="006626B0">
        <w:rPr>
          <w:spacing w:val="-4"/>
        </w:rPr>
        <w:t xml:space="preserve"> </w:t>
      </w:r>
      <w:r w:rsidRPr="006626B0">
        <w:t>the</w:t>
      </w:r>
      <w:r w:rsidRPr="006626B0">
        <w:rPr>
          <w:spacing w:val="-4"/>
        </w:rPr>
        <w:t xml:space="preserve"> </w:t>
      </w:r>
      <w:r w:rsidRPr="006626B0">
        <w:t>attached</w:t>
      </w:r>
      <w:r w:rsidRPr="006626B0">
        <w:rPr>
          <w:spacing w:val="-3"/>
        </w:rPr>
        <w:t xml:space="preserve"> </w:t>
      </w:r>
      <w:r w:rsidRPr="006626B0">
        <w:t>listing</w:t>
      </w:r>
      <w:r w:rsidRPr="006626B0">
        <w:rPr>
          <w:spacing w:val="-3"/>
        </w:rPr>
        <w:t xml:space="preserve"> </w:t>
      </w:r>
      <w:r w:rsidRPr="006626B0">
        <w:t>of</w:t>
      </w:r>
      <w:r w:rsidRPr="006626B0">
        <w:rPr>
          <w:spacing w:val="-4"/>
        </w:rPr>
        <w:t xml:space="preserve"> </w:t>
      </w:r>
      <w:r w:rsidRPr="006626B0">
        <w:t>invoices</w:t>
      </w:r>
      <w:r w:rsidRPr="006626B0">
        <w:rPr>
          <w:spacing w:val="-2"/>
        </w:rPr>
        <w:t xml:space="preserve"> </w:t>
      </w:r>
      <w:r w:rsidRPr="006626B0">
        <w:t>and the corresponding pending warrants. Kim Ronau seconded the motion.</w:t>
      </w:r>
      <w:r w:rsidRPr="006626B0">
        <w:rPr>
          <w:spacing w:val="40"/>
        </w:rPr>
        <w:t xml:space="preserve"> </w:t>
      </w:r>
      <w:r w:rsidRPr="006626B0">
        <w:t>Roll call: all voted yes.</w:t>
      </w:r>
      <w:r w:rsidRPr="006626B0">
        <w:rPr>
          <w:spacing w:val="40"/>
        </w:rPr>
        <w:t xml:space="preserve"> </w:t>
      </w:r>
      <w:r w:rsidRPr="006626B0">
        <w:t>Motion approved.</w:t>
      </w:r>
    </w:p>
    <w:p w14:paraId="1F2FCECC" w14:textId="77777777" w:rsidR="00424D7C" w:rsidRPr="006626B0" w:rsidRDefault="0087522A">
      <w:pPr>
        <w:pStyle w:val="Heading1"/>
        <w:spacing w:before="276"/>
      </w:pPr>
      <w:r w:rsidRPr="006626B0">
        <w:t>PUBLIC</w:t>
      </w:r>
      <w:r w:rsidRPr="006626B0">
        <w:rPr>
          <w:spacing w:val="-1"/>
        </w:rPr>
        <w:t xml:space="preserve"> </w:t>
      </w:r>
      <w:r w:rsidRPr="006626B0">
        <w:rPr>
          <w:spacing w:val="-2"/>
        </w:rPr>
        <w:t>COMMENTS:</w:t>
      </w:r>
    </w:p>
    <w:p w14:paraId="1C5C9A53" w14:textId="77777777" w:rsidR="00315445" w:rsidRPr="006626B0" w:rsidRDefault="00315445">
      <w:pPr>
        <w:pStyle w:val="Heading1"/>
        <w:rPr>
          <w:b w:val="0"/>
          <w:bCs w:val="0"/>
          <w:spacing w:val="-2"/>
        </w:rPr>
      </w:pPr>
    </w:p>
    <w:p w14:paraId="4EDBB5B9" w14:textId="3FE45220" w:rsidR="00AF3030" w:rsidRPr="006626B0" w:rsidRDefault="006E35EC" w:rsidP="00B06ED2">
      <w:pPr>
        <w:pStyle w:val="Heading1"/>
        <w:rPr>
          <w:b w:val="0"/>
          <w:bCs w:val="0"/>
          <w:spacing w:val="-2"/>
        </w:rPr>
      </w:pPr>
      <w:r w:rsidRPr="006626B0">
        <w:rPr>
          <w:b w:val="0"/>
          <w:bCs w:val="0"/>
          <w:spacing w:val="-2"/>
        </w:rPr>
        <w:t>Brandon Elliott</w:t>
      </w:r>
      <w:r w:rsidR="005304C2" w:rsidRPr="006626B0">
        <w:rPr>
          <w:b w:val="0"/>
          <w:bCs w:val="0"/>
          <w:spacing w:val="-2"/>
        </w:rPr>
        <w:t xml:space="preserve"> </w:t>
      </w:r>
      <w:r w:rsidR="00671334">
        <w:rPr>
          <w:b w:val="0"/>
          <w:bCs w:val="0"/>
          <w:spacing w:val="-2"/>
        </w:rPr>
        <w:t>(VP</w:t>
      </w:r>
      <w:r w:rsidR="00456DC7">
        <w:rPr>
          <w:b w:val="0"/>
          <w:bCs w:val="0"/>
          <w:spacing w:val="-2"/>
        </w:rPr>
        <w:t xml:space="preserve"> </w:t>
      </w:r>
      <w:r w:rsidR="005304C2" w:rsidRPr="006626B0">
        <w:rPr>
          <w:b w:val="0"/>
          <w:bCs w:val="0"/>
          <w:spacing w:val="-2"/>
        </w:rPr>
        <w:t>from Falcon Forge</w:t>
      </w:r>
      <w:r w:rsidR="00456DC7">
        <w:rPr>
          <w:b w:val="0"/>
          <w:bCs w:val="0"/>
          <w:spacing w:val="-2"/>
        </w:rPr>
        <w:t xml:space="preserve"> AI)</w:t>
      </w:r>
      <w:r w:rsidR="005304C2" w:rsidRPr="006626B0">
        <w:rPr>
          <w:b w:val="0"/>
          <w:bCs w:val="0"/>
          <w:spacing w:val="-2"/>
        </w:rPr>
        <w:t> gave a presentation regarding mandated Cybersecurity under HB 96.  HB 96</w:t>
      </w:r>
      <w:r w:rsidR="003A5E64" w:rsidRPr="006626B0">
        <w:rPr>
          <w:b w:val="0"/>
          <w:bCs w:val="0"/>
          <w:spacing w:val="-2"/>
        </w:rPr>
        <w:t xml:space="preserve"> outlines requirements for townships related to cybersecurity training and audit readiness.</w:t>
      </w:r>
      <w:r w:rsidR="0079564C" w:rsidRPr="006626B0">
        <w:rPr>
          <w:b w:val="0"/>
          <w:bCs w:val="0"/>
          <w:spacing w:val="-2"/>
        </w:rPr>
        <w:t xml:space="preserve">  </w:t>
      </w:r>
    </w:p>
    <w:p w14:paraId="28500714" w14:textId="77777777" w:rsidR="00AF3030" w:rsidRPr="006626B0" w:rsidRDefault="00AF3030" w:rsidP="00B06ED2">
      <w:pPr>
        <w:pStyle w:val="Heading1"/>
        <w:rPr>
          <w:b w:val="0"/>
          <w:bCs w:val="0"/>
          <w:spacing w:val="-2"/>
        </w:rPr>
      </w:pPr>
    </w:p>
    <w:p w14:paraId="2636CBCE" w14:textId="7553CE35" w:rsidR="00B06ED2" w:rsidRPr="006626B0" w:rsidRDefault="00AF3030" w:rsidP="00B06ED2">
      <w:pPr>
        <w:pStyle w:val="Heading1"/>
        <w:rPr>
          <w:b w:val="0"/>
          <w:bCs w:val="0"/>
          <w:spacing w:val="-2"/>
        </w:rPr>
      </w:pPr>
      <w:r w:rsidRPr="006626B0">
        <w:rPr>
          <w:b w:val="0"/>
          <w:bCs w:val="0"/>
          <w:spacing w:val="-2"/>
        </w:rPr>
        <w:t>Falcon Forge</w:t>
      </w:r>
      <w:r w:rsidR="000B7AFE">
        <w:rPr>
          <w:b w:val="0"/>
          <w:bCs w:val="0"/>
          <w:spacing w:val="-2"/>
        </w:rPr>
        <w:t xml:space="preserve"> AI</w:t>
      </w:r>
      <w:r w:rsidRPr="006626B0">
        <w:rPr>
          <w:b w:val="0"/>
          <w:bCs w:val="0"/>
          <w:spacing w:val="-2"/>
        </w:rPr>
        <w:t xml:space="preserve"> has</w:t>
      </w:r>
      <w:r w:rsidR="003A5E64" w:rsidRPr="006626B0">
        <w:rPr>
          <w:b w:val="0"/>
          <w:bCs w:val="0"/>
          <w:spacing w:val="-2"/>
        </w:rPr>
        <w:t xml:space="preserve">  </w:t>
      </w:r>
      <w:r w:rsidR="00B06ED2" w:rsidRPr="006626B0">
        <w:rPr>
          <w:b w:val="0"/>
          <w:bCs w:val="0"/>
          <w:spacing w:val="-2"/>
        </w:rPr>
        <w:t> </w:t>
      </w:r>
    </w:p>
    <w:p w14:paraId="5E1B7BB8" w14:textId="26C45868" w:rsidR="00B06ED2" w:rsidRPr="006626B0" w:rsidRDefault="00B06ED2" w:rsidP="00AF3030">
      <w:pPr>
        <w:pStyle w:val="Heading1"/>
        <w:rPr>
          <w:b w:val="0"/>
          <w:bCs w:val="0"/>
          <w:spacing w:val="-2"/>
        </w:rPr>
      </w:pPr>
    </w:p>
    <w:p w14:paraId="6B801766" w14:textId="77777777" w:rsidR="00B06ED2" w:rsidRPr="006626B0" w:rsidRDefault="00B06ED2" w:rsidP="00B06ED2">
      <w:pPr>
        <w:pStyle w:val="Heading1"/>
        <w:numPr>
          <w:ilvl w:val="1"/>
          <w:numId w:val="6"/>
        </w:numPr>
        <w:rPr>
          <w:b w:val="0"/>
          <w:bCs w:val="0"/>
          <w:spacing w:val="-2"/>
        </w:rPr>
      </w:pPr>
      <w:r w:rsidRPr="006626B0">
        <w:rPr>
          <w:b w:val="0"/>
          <w:bCs w:val="0"/>
          <w:spacing w:val="-2"/>
        </w:rPr>
        <w:t>Built a </w:t>
      </w:r>
      <w:r w:rsidRPr="006626B0">
        <w:rPr>
          <w:rFonts w:eastAsiaTheme="majorEastAsia"/>
          <w:b w:val="0"/>
          <w:bCs w:val="0"/>
          <w:spacing w:val="-2"/>
        </w:rPr>
        <w:t>dashboard and scoring system</w:t>
      </w:r>
      <w:r w:rsidRPr="006626B0">
        <w:rPr>
          <w:b w:val="0"/>
          <w:bCs w:val="0"/>
          <w:spacing w:val="-2"/>
        </w:rPr>
        <w:t> based on national standards incorporated in the law.</w:t>
      </w:r>
    </w:p>
    <w:p w14:paraId="2C0E95DF" w14:textId="77777777" w:rsidR="00B06ED2" w:rsidRPr="006626B0" w:rsidRDefault="00B06ED2" w:rsidP="00B06ED2">
      <w:pPr>
        <w:pStyle w:val="Heading1"/>
        <w:numPr>
          <w:ilvl w:val="1"/>
          <w:numId w:val="6"/>
        </w:numPr>
        <w:rPr>
          <w:b w:val="0"/>
          <w:bCs w:val="0"/>
          <w:spacing w:val="-2"/>
        </w:rPr>
      </w:pPr>
      <w:r w:rsidRPr="006626B0">
        <w:rPr>
          <w:b w:val="0"/>
          <w:bCs w:val="0"/>
          <w:spacing w:val="-2"/>
        </w:rPr>
        <w:t>Conducted </w:t>
      </w:r>
      <w:r w:rsidRPr="006626B0">
        <w:rPr>
          <w:rFonts w:eastAsiaTheme="majorEastAsia"/>
          <w:b w:val="0"/>
          <w:bCs w:val="0"/>
          <w:spacing w:val="-2"/>
        </w:rPr>
        <w:t>gap analyses</w:t>
      </w:r>
      <w:r w:rsidRPr="006626B0">
        <w:rPr>
          <w:b w:val="0"/>
          <w:bCs w:val="0"/>
          <w:spacing w:val="-2"/>
        </w:rPr>
        <w:t> for multiple townships (Springfield, Swanton, Spencer, Freedom, etc.).</w:t>
      </w:r>
    </w:p>
    <w:p w14:paraId="4698628E" w14:textId="6C68CC06" w:rsidR="00B06ED2" w:rsidRPr="006626B0" w:rsidRDefault="00B06ED2" w:rsidP="00B06ED2">
      <w:pPr>
        <w:pStyle w:val="Heading1"/>
        <w:numPr>
          <w:ilvl w:val="1"/>
          <w:numId w:val="6"/>
        </w:numPr>
        <w:rPr>
          <w:b w:val="0"/>
          <w:bCs w:val="0"/>
          <w:spacing w:val="-2"/>
        </w:rPr>
      </w:pPr>
      <w:r w:rsidRPr="006626B0">
        <w:rPr>
          <w:b w:val="0"/>
          <w:bCs w:val="0"/>
          <w:spacing w:val="-2"/>
        </w:rPr>
        <w:t>Developed </w:t>
      </w:r>
      <w:r w:rsidRPr="006626B0">
        <w:rPr>
          <w:rFonts w:eastAsiaTheme="majorEastAsia"/>
          <w:b w:val="0"/>
          <w:bCs w:val="0"/>
          <w:spacing w:val="-2"/>
        </w:rPr>
        <w:t>timelines and task lists</w:t>
      </w:r>
      <w:r w:rsidRPr="006626B0">
        <w:rPr>
          <w:b w:val="0"/>
          <w:bCs w:val="0"/>
          <w:spacing w:val="-2"/>
        </w:rPr>
        <w:t xml:space="preserve"> targeting completion by </w:t>
      </w:r>
      <w:r w:rsidRPr="006626B0">
        <w:rPr>
          <w:rFonts w:eastAsiaTheme="majorEastAsia"/>
          <w:b w:val="0"/>
          <w:bCs w:val="0"/>
          <w:spacing w:val="-2"/>
        </w:rPr>
        <w:t>June 1</w:t>
      </w:r>
      <w:r w:rsidRPr="006626B0">
        <w:rPr>
          <w:b w:val="0"/>
          <w:bCs w:val="0"/>
          <w:spacing w:val="-2"/>
        </w:rPr>
        <w:t>, ahead of the </w:t>
      </w:r>
      <w:r w:rsidRPr="006626B0">
        <w:rPr>
          <w:rFonts w:eastAsiaTheme="majorEastAsia"/>
          <w:b w:val="0"/>
          <w:bCs w:val="0"/>
          <w:spacing w:val="-2"/>
        </w:rPr>
        <w:t>July 1</w:t>
      </w:r>
      <w:r w:rsidRPr="006626B0">
        <w:rPr>
          <w:b w:val="0"/>
          <w:bCs w:val="0"/>
          <w:spacing w:val="-2"/>
        </w:rPr>
        <w:t> deadline.</w:t>
      </w:r>
    </w:p>
    <w:p w14:paraId="06655E73" w14:textId="77777777" w:rsidR="00360015" w:rsidRPr="006626B0" w:rsidRDefault="00360015" w:rsidP="00B06ED2">
      <w:pPr>
        <w:pStyle w:val="Heading1"/>
        <w:rPr>
          <w:b w:val="0"/>
          <w:bCs w:val="0"/>
          <w:spacing w:val="-2"/>
        </w:rPr>
      </w:pPr>
    </w:p>
    <w:p w14:paraId="6586E39C" w14:textId="77777777" w:rsidR="00360015" w:rsidRPr="006626B0" w:rsidRDefault="00360015" w:rsidP="00B06ED2">
      <w:pPr>
        <w:pStyle w:val="Heading1"/>
        <w:rPr>
          <w:b w:val="0"/>
          <w:bCs w:val="0"/>
          <w:spacing w:val="-2"/>
        </w:rPr>
      </w:pPr>
    </w:p>
    <w:p w14:paraId="0C83B830" w14:textId="77777777" w:rsidR="00076E3E" w:rsidRPr="006626B0" w:rsidRDefault="00076E3E" w:rsidP="00B06ED2">
      <w:pPr>
        <w:pStyle w:val="Heading1"/>
        <w:rPr>
          <w:b w:val="0"/>
          <w:bCs w:val="0"/>
          <w:spacing w:val="-2"/>
        </w:rPr>
      </w:pPr>
    </w:p>
    <w:p w14:paraId="5F09B38E" w14:textId="79E51C98" w:rsidR="00B06ED2" w:rsidRPr="006626B0" w:rsidRDefault="00B06ED2" w:rsidP="00B06ED2">
      <w:pPr>
        <w:pStyle w:val="Heading1"/>
        <w:rPr>
          <w:b w:val="0"/>
          <w:bCs w:val="0"/>
          <w:spacing w:val="-2"/>
        </w:rPr>
      </w:pPr>
      <w:r w:rsidRPr="006626B0">
        <w:rPr>
          <w:rFonts w:eastAsiaTheme="majorEastAsia"/>
          <w:b w:val="0"/>
          <w:bCs w:val="0"/>
          <w:spacing w:val="-2"/>
        </w:rPr>
        <w:t>Services &amp; Costs:</w:t>
      </w:r>
    </w:p>
    <w:p w14:paraId="01714874" w14:textId="77777777" w:rsidR="00191C5F" w:rsidRPr="006626B0" w:rsidRDefault="00191C5F" w:rsidP="00B06ED2">
      <w:pPr>
        <w:pStyle w:val="Heading1"/>
        <w:rPr>
          <w:b w:val="0"/>
          <w:bCs w:val="0"/>
          <w:spacing w:val="-2"/>
        </w:rPr>
      </w:pPr>
    </w:p>
    <w:p w14:paraId="123A43DA" w14:textId="76A70BD0" w:rsidR="00B06ED2" w:rsidRPr="006626B0" w:rsidRDefault="00B06ED2" w:rsidP="00B06ED2">
      <w:pPr>
        <w:pStyle w:val="Heading1"/>
        <w:numPr>
          <w:ilvl w:val="0"/>
          <w:numId w:val="7"/>
        </w:numPr>
        <w:rPr>
          <w:b w:val="0"/>
          <w:bCs w:val="0"/>
          <w:spacing w:val="-2"/>
        </w:rPr>
      </w:pPr>
      <w:r w:rsidRPr="006626B0">
        <w:rPr>
          <w:rFonts w:eastAsiaTheme="majorEastAsia"/>
          <w:b w:val="0"/>
          <w:bCs w:val="0"/>
          <w:spacing w:val="-2"/>
        </w:rPr>
        <w:t>Training</w:t>
      </w:r>
      <w:r w:rsidRPr="006626B0">
        <w:rPr>
          <w:b w:val="0"/>
          <w:bCs w:val="0"/>
          <w:spacing w:val="-2"/>
        </w:rPr>
        <w:t>:</w:t>
      </w:r>
      <w:r w:rsidR="00DE0951" w:rsidRPr="006626B0">
        <w:rPr>
          <w:b w:val="0"/>
          <w:bCs w:val="0"/>
          <w:spacing w:val="-2"/>
        </w:rPr>
        <w:t xml:space="preserve">  </w:t>
      </w:r>
      <w:r w:rsidR="00BB6D10" w:rsidRPr="006626B0">
        <w:rPr>
          <w:b w:val="0"/>
          <w:bCs w:val="0"/>
          <w:spacing w:val="-2"/>
        </w:rPr>
        <w:t>Cybersecurity training</w:t>
      </w:r>
      <w:r w:rsidR="004D761A" w:rsidRPr="006626B0">
        <w:rPr>
          <w:b w:val="0"/>
          <w:bCs w:val="0"/>
          <w:spacing w:val="-2"/>
        </w:rPr>
        <w:t xml:space="preserve"> which is mandatory by the State of O</w:t>
      </w:r>
      <w:r w:rsidR="00C50A25" w:rsidRPr="006626B0">
        <w:rPr>
          <w:b w:val="0"/>
          <w:bCs w:val="0"/>
          <w:spacing w:val="-2"/>
        </w:rPr>
        <w:t>hio,</w:t>
      </w:r>
      <w:r w:rsidR="003606D7" w:rsidRPr="006626B0">
        <w:rPr>
          <w:b w:val="0"/>
          <w:bCs w:val="0"/>
          <w:spacing w:val="-2"/>
        </w:rPr>
        <w:t xml:space="preserve"> </w:t>
      </w:r>
      <w:r w:rsidR="00DD6453" w:rsidRPr="006626B0">
        <w:rPr>
          <w:b w:val="0"/>
          <w:bCs w:val="0"/>
          <w:spacing w:val="-2"/>
        </w:rPr>
        <w:t>Training must be started by July 1, 2026, all township employees will need to be trained</w:t>
      </w:r>
      <w:r w:rsidR="00536723" w:rsidRPr="006626B0">
        <w:rPr>
          <w:b w:val="0"/>
          <w:bCs w:val="0"/>
          <w:spacing w:val="-2"/>
        </w:rPr>
        <w:t>.</w:t>
      </w:r>
    </w:p>
    <w:p w14:paraId="6049BFEF" w14:textId="79F30AF2" w:rsidR="00B06ED2" w:rsidRPr="006626B0" w:rsidRDefault="00B06ED2" w:rsidP="00B06ED2">
      <w:pPr>
        <w:pStyle w:val="Heading1"/>
        <w:numPr>
          <w:ilvl w:val="1"/>
          <w:numId w:val="7"/>
        </w:numPr>
        <w:rPr>
          <w:b w:val="0"/>
          <w:bCs w:val="0"/>
          <w:spacing w:val="-2"/>
        </w:rPr>
      </w:pPr>
      <w:r w:rsidRPr="006626B0">
        <w:rPr>
          <w:b w:val="0"/>
          <w:bCs w:val="0"/>
          <w:spacing w:val="-2"/>
        </w:rPr>
        <w:t xml:space="preserve">Falcon Forge </w:t>
      </w:r>
      <w:r w:rsidR="000B7AFE">
        <w:rPr>
          <w:b w:val="0"/>
          <w:bCs w:val="0"/>
          <w:spacing w:val="-2"/>
        </w:rPr>
        <w:t xml:space="preserve">AI </w:t>
      </w:r>
      <w:r w:rsidRPr="006626B0">
        <w:rPr>
          <w:b w:val="0"/>
          <w:bCs w:val="0"/>
          <w:spacing w:val="-2"/>
        </w:rPr>
        <w:t>is </w:t>
      </w:r>
      <w:r w:rsidR="001B7B61">
        <w:rPr>
          <w:rFonts w:eastAsiaTheme="majorEastAsia"/>
          <w:b w:val="0"/>
          <w:bCs w:val="0"/>
          <w:spacing w:val="-2"/>
        </w:rPr>
        <w:t>an</w:t>
      </w:r>
      <w:r w:rsidRPr="006626B0">
        <w:rPr>
          <w:rFonts w:eastAsiaTheme="majorEastAsia"/>
          <w:b w:val="0"/>
          <w:bCs w:val="0"/>
          <w:spacing w:val="-2"/>
        </w:rPr>
        <w:t xml:space="preserve"> Ohio approved</w:t>
      </w:r>
      <w:r w:rsidRPr="006626B0">
        <w:rPr>
          <w:b w:val="0"/>
          <w:bCs w:val="0"/>
          <w:spacing w:val="-2"/>
        </w:rPr>
        <w:t> </w:t>
      </w:r>
      <w:r w:rsidR="009C25BF">
        <w:rPr>
          <w:b w:val="0"/>
          <w:bCs w:val="0"/>
          <w:spacing w:val="-2"/>
        </w:rPr>
        <w:t xml:space="preserve">Cybersecurity training </w:t>
      </w:r>
      <w:r w:rsidR="007C052D">
        <w:rPr>
          <w:b w:val="0"/>
          <w:bCs w:val="0"/>
          <w:spacing w:val="-2"/>
        </w:rPr>
        <w:t>organization.</w:t>
      </w:r>
    </w:p>
    <w:p w14:paraId="08552771" w14:textId="40498B80" w:rsidR="00B06ED2" w:rsidRPr="006626B0" w:rsidRDefault="00B06ED2" w:rsidP="00B06ED2">
      <w:pPr>
        <w:pStyle w:val="Heading1"/>
        <w:numPr>
          <w:ilvl w:val="1"/>
          <w:numId w:val="7"/>
        </w:numPr>
        <w:rPr>
          <w:b w:val="0"/>
          <w:bCs w:val="0"/>
          <w:spacing w:val="-2"/>
        </w:rPr>
      </w:pPr>
      <w:r w:rsidRPr="006626B0">
        <w:rPr>
          <w:b w:val="0"/>
          <w:bCs w:val="0"/>
          <w:spacing w:val="-2"/>
        </w:rPr>
        <w:t>Training costs can be </w:t>
      </w:r>
      <w:r w:rsidRPr="006626B0">
        <w:rPr>
          <w:rFonts w:eastAsiaTheme="majorEastAsia"/>
          <w:b w:val="0"/>
          <w:bCs w:val="0"/>
          <w:spacing w:val="-2"/>
        </w:rPr>
        <w:t>reimbursed</w:t>
      </w:r>
      <w:r w:rsidRPr="006626B0">
        <w:rPr>
          <w:b w:val="0"/>
          <w:bCs w:val="0"/>
          <w:spacing w:val="-2"/>
        </w:rPr>
        <w:t>, making training </w:t>
      </w:r>
      <w:r w:rsidRPr="006626B0">
        <w:rPr>
          <w:rFonts w:eastAsiaTheme="majorEastAsia"/>
          <w:b w:val="0"/>
          <w:bCs w:val="0"/>
          <w:spacing w:val="-2"/>
        </w:rPr>
        <w:t>net zero cost</w:t>
      </w:r>
      <w:r w:rsidRPr="006626B0">
        <w:rPr>
          <w:b w:val="0"/>
          <w:bCs w:val="0"/>
          <w:spacing w:val="-2"/>
        </w:rPr>
        <w:t> to the township.</w:t>
      </w:r>
    </w:p>
    <w:p w14:paraId="45D6D7F1" w14:textId="77777777" w:rsidR="00B06ED2" w:rsidRPr="006626B0" w:rsidRDefault="00B06ED2" w:rsidP="00B06ED2">
      <w:pPr>
        <w:pStyle w:val="Heading1"/>
        <w:numPr>
          <w:ilvl w:val="0"/>
          <w:numId w:val="7"/>
        </w:numPr>
        <w:rPr>
          <w:b w:val="0"/>
          <w:bCs w:val="0"/>
          <w:spacing w:val="-2"/>
        </w:rPr>
      </w:pPr>
      <w:r w:rsidRPr="006626B0">
        <w:rPr>
          <w:rFonts w:eastAsiaTheme="majorEastAsia"/>
          <w:b w:val="0"/>
          <w:bCs w:val="0"/>
          <w:spacing w:val="-2"/>
        </w:rPr>
        <w:t>Non</w:t>
      </w:r>
      <w:r w:rsidRPr="006626B0">
        <w:rPr>
          <w:rFonts w:eastAsiaTheme="majorEastAsia"/>
          <w:b w:val="0"/>
          <w:bCs w:val="0"/>
          <w:spacing w:val="-2"/>
        </w:rPr>
        <w:noBreakHyphen/>
        <w:t>reimbursable services</w:t>
      </w:r>
      <w:r w:rsidRPr="006626B0">
        <w:rPr>
          <w:b w:val="0"/>
          <w:bCs w:val="0"/>
          <w:spacing w:val="-2"/>
        </w:rPr>
        <w:t>:</w:t>
      </w:r>
    </w:p>
    <w:p w14:paraId="5E2713BD" w14:textId="77777777" w:rsidR="00B06ED2" w:rsidRPr="006626B0" w:rsidRDefault="00B06ED2" w:rsidP="00B06ED2">
      <w:pPr>
        <w:pStyle w:val="Heading1"/>
        <w:numPr>
          <w:ilvl w:val="1"/>
          <w:numId w:val="7"/>
        </w:numPr>
        <w:rPr>
          <w:b w:val="0"/>
          <w:bCs w:val="0"/>
          <w:spacing w:val="-2"/>
        </w:rPr>
      </w:pPr>
      <w:r w:rsidRPr="006626B0">
        <w:rPr>
          <w:b w:val="0"/>
          <w:bCs w:val="0"/>
          <w:spacing w:val="-2"/>
        </w:rPr>
        <w:t>Gap analysis: </w:t>
      </w:r>
      <w:r w:rsidRPr="006626B0">
        <w:rPr>
          <w:rFonts w:eastAsiaTheme="majorEastAsia"/>
          <w:b w:val="0"/>
          <w:bCs w:val="0"/>
          <w:spacing w:val="-2"/>
        </w:rPr>
        <w:t>$1,000</w:t>
      </w:r>
    </w:p>
    <w:p w14:paraId="1C2D15AD" w14:textId="77777777" w:rsidR="00B06ED2" w:rsidRPr="006626B0" w:rsidRDefault="00B06ED2" w:rsidP="00B06ED2">
      <w:pPr>
        <w:pStyle w:val="Heading1"/>
        <w:numPr>
          <w:ilvl w:val="1"/>
          <w:numId w:val="7"/>
        </w:numPr>
        <w:rPr>
          <w:b w:val="0"/>
          <w:bCs w:val="0"/>
          <w:spacing w:val="-2"/>
        </w:rPr>
      </w:pPr>
      <w:r w:rsidRPr="006626B0">
        <w:rPr>
          <w:b w:val="0"/>
          <w:bCs w:val="0"/>
          <w:spacing w:val="-2"/>
        </w:rPr>
        <w:t>Written compliance evidence playbooks and dashboard: </w:t>
      </w:r>
      <w:r w:rsidRPr="006626B0">
        <w:rPr>
          <w:rFonts w:eastAsiaTheme="majorEastAsia"/>
          <w:b w:val="0"/>
          <w:bCs w:val="0"/>
          <w:spacing w:val="-2"/>
        </w:rPr>
        <w:t>$1,500</w:t>
      </w:r>
    </w:p>
    <w:p w14:paraId="08A5436D" w14:textId="77777777" w:rsidR="00B06ED2" w:rsidRPr="006626B0" w:rsidRDefault="00B06ED2" w:rsidP="00B06ED2">
      <w:pPr>
        <w:pStyle w:val="Heading1"/>
        <w:numPr>
          <w:ilvl w:val="1"/>
          <w:numId w:val="7"/>
        </w:numPr>
        <w:rPr>
          <w:b w:val="0"/>
          <w:bCs w:val="0"/>
          <w:spacing w:val="-2"/>
        </w:rPr>
      </w:pPr>
      <w:r w:rsidRPr="006626B0">
        <w:rPr>
          <w:rFonts w:eastAsiaTheme="majorEastAsia"/>
          <w:b w:val="0"/>
          <w:bCs w:val="0"/>
          <w:spacing w:val="-2"/>
        </w:rPr>
        <w:t>Total: $2,500</w:t>
      </w:r>
      <w:r w:rsidRPr="006626B0">
        <w:rPr>
          <w:b w:val="0"/>
          <w:bCs w:val="0"/>
          <w:spacing w:val="-2"/>
        </w:rPr>
        <w:t> (not reimbursable).</w:t>
      </w:r>
    </w:p>
    <w:p w14:paraId="6619214A" w14:textId="77777777" w:rsidR="00191C5F" w:rsidRPr="006626B0" w:rsidRDefault="00191C5F" w:rsidP="00334F59">
      <w:pPr>
        <w:pStyle w:val="Heading1"/>
        <w:ind w:left="1440"/>
        <w:rPr>
          <w:b w:val="0"/>
          <w:bCs w:val="0"/>
          <w:spacing w:val="-2"/>
        </w:rPr>
      </w:pPr>
    </w:p>
    <w:p w14:paraId="48BCD477" w14:textId="6D38F47E" w:rsidR="00B06ED2" w:rsidRPr="006626B0" w:rsidRDefault="00B4232E" w:rsidP="00B06ED2">
      <w:pPr>
        <w:pStyle w:val="Heading1"/>
        <w:numPr>
          <w:ilvl w:val="0"/>
          <w:numId w:val="10"/>
        </w:numPr>
        <w:rPr>
          <w:b w:val="0"/>
          <w:bCs w:val="0"/>
          <w:spacing w:val="-2"/>
        </w:rPr>
      </w:pPr>
      <w:r w:rsidRPr="006626B0">
        <w:rPr>
          <w:b w:val="0"/>
          <w:bCs w:val="0"/>
          <w:spacing w:val="-2"/>
        </w:rPr>
        <w:t xml:space="preserve">Currently the township has </w:t>
      </w:r>
      <w:r w:rsidR="00B06ED2" w:rsidRPr="006626B0">
        <w:rPr>
          <w:rFonts w:eastAsiaTheme="majorEastAsia"/>
          <w:b w:val="0"/>
          <w:bCs w:val="0"/>
          <w:spacing w:val="-2"/>
        </w:rPr>
        <w:t>G</w:t>
      </w:r>
      <w:r w:rsidRPr="006626B0">
        <w:rPr>
          <w:b w:val="0"/>
          <w:bCs w:val="0"/>
          <w:spacing w:val="-2"/>
        </w:rPr>
        <w:t>o</w:t>
      </w:r>
      <w:r w:rsidR="00B06ED2" w:rsidRPr="006626B0">
        <w:rPr>
          <w:rFonts w:eastAsiaTheme="majorEastAsia"/>
          <w:b w:val="0"/>
          <w:bCs w:val="0"/>
          <w:spacing w:val="-2"/>
        </w:rPr>
        <w:t>Daddy</w:t>
      </w:r>
      <w:r w:rsidR="00B06ED2" w:rsidRPr="006626B0">
        <w:rPr>
          <w:b w:val="0"/>
          <w:bCs w:val="0"/>
          <w:spacing w:val="-2"/>
        </w:rPr>
        <w:t> </w:t>
      </w:r>
      <w:r w:rsidR="00430E4F">
        <w:rPr>
          <w:b w:val="0"/>
          <w:bCs w:val="0"/>
          <w:spacing w:val="-2"/>
        </w:rPr>
        <w:t xml:space="preserve">high security </w:t>
      </w:r>
      <w:r w:rsidRPr="006626B0">
        <w:rPr>
          <w:b w:val="0"/>
          <w:bCs w:val="0"/>
          <w:spacing w:val="-2"/>
        </w:rPr>
        <w:t xml:space="preserve">which </w:t>
      </w:r>
      <w:r w:rsidR="00B06ED2" w:rsidRPr="006626B0">
        <w:rPr>
          <w:b w:val="0"/>
          <w:bCs w:val="0"/>
          <w:spacing w:val="-2"/>
        </w:rPr>
        <w:t>monitors township email.</w:t>
      </w:r>
    </w:p>
    <w:p w14:paraId="3A634AAF" w14:textId="3D088A52" w:rsidR="00315445" w:rsidRPr="006626B0" w:rsidRDefault="00B06ED2" w:rsidP="00B4232E">
      <w:pPr>
        <w:pStyle w:val="Heading1"/>
        <w:numPr>
          <w:ilvl w:val="0"/>
          <w:numId w:val="10"/>
        </w:numPr>
        <w:rPr>
          <w:b w:val="0"/>
          <w:bCs w:val="0"/>
          <w:spacing w:val="-2"/>
        </w:rPr>
      </w:pPr>
      <w:r w:rsidRPr="006626B0">
        <w:rPr>
          <w:b w:val="0"/>
          <w:bCs w:val="0"/>
          <w:spacing w:val="-2"/>
        </w:rPr>
        <w:t>The township h</w:t>
      </w:r>
      <w:r w:rsidR="005069AD" w:rsidRPr="006626B0">
        <w:rPr>
          <w:b w:val="0"/>
          <w:bCs w:val="0"/>
          <w:spacing w:val="-2"/>
        </w:rPr>
        <w:t>a</w:t>
      </w:r>
      <w:r w:rsidR="00430E4F">
        <w:rPr>
          <w:b w:val="0"/>
          <w:bCs w:val="0"/>
          <w:spacing w:val="-2"/>
        </w:rPr>
        <w:t>s</w:t>
      </w:r>
      <w:r w:rsidRPr="006626B0">
        <w:rPr>
          <w:b w:val="0"/>
          <w:bCs w:val="0"/>
          <w:spacing w:val="-2"/>
        </w:rPr>
        <w:t> </w:t>
      </w:r>
      <w:r w:rsidRPr="006626B0">
        <w:rPr>
          <w:rFonts w:eastAsiaTheme="majorEastAsia"/>
          <w:b w:val="0"/>
          <w:bCs w:val="0"/>
          <w:spacing w:val="-2"/>
        </w:rPr>
        <w:t>$</w:t>
      </w:r>
      <w:r w:rsidR="005069AD" w:rsidRPr="006626B0">
        <w:rPr>
          <w:b w:val="0"/>
          <w:bCs w:val="0"/>
          <w:spacing w:val="-2"/>
        </w:rPr>
        <w:t>250</w:t>
      </w:r>
      <w:r w:rsidRPr="006626B0">
        <w:rPr>
          <w:rFonts w:eastAsiaTheme="majorEastAsia"/>
          <w:b w:val="0"/>
          <w:bCs w:val="0"/>
          <w:spacing w:val="-2"/>
        </w:rPr>
        <w:t>,000 in cyber liability coverage</w:t>
      </w:r>
      <w:r w:rsidRPr="006626B0">
        <w:rPr>
          <w:b w:val="0"/>
          <w:bCs w:val="0"/>
          <w:spacing w:val="-2"/>
        </w:rPr>
        <w:t> through </w:t>
      </w:r>
      <w:r w:rsidR="00463913" w:rsidRPr="006626B0">
        <w:rPr>
          <w:rFonts w:eastAsiaTheme="majorEastAsia"/>
          <w:b w:val="0"/>
          <w:bCs w:val="0"/>
          <w:spacing w:val="-2"/>
        </w:rPr>
        <w:t xml:space="preserve">Hylant </w:t>
      </w:r>
      <w:r w:rsidRPr="006626B0">
        <w:rPr>
          <w:rFonts w:eastAsiaTheme="majorEastAsia"/>
          <w:b w:val="0"/>
          <w:bCs w:val="0"/>
          <w:spacing w:val="-2"/>
        </w:rPr>
        <w:t>Insurance</w:t>
      </w:r>
      <w:r w:rsidRPr="006626B0">
        <w:rPr>
          <w:b w:val="0"/>
          <w:bCs w:val="0"/>
          <w:spacing w:val="-2"/>
        </w:rPr>
        <w:t xml:space="preserve">, increased from </w:t>
      </w:r>
      <w:r w:rsidR="000E359A" w:rsidRPr="006626B0">
        <w:rPr>
          <w:b w:val="0"/>
          <w:bCs w:val="0"/>
          <w:spacing w:val="-2"/>
        </w:rPr>
        <w:t xml:space="preserve">$25,000 then $50,000 </w:t>
      </w:r>
      <w:r w:rsidRPr="006626B0">
        <w:rPr>
          <w:b w:val="0"/>
          <w:bCs w:val="0"/>
          <w:spacing w:val="-2"/>
        </w:rPr>
        <w:t>over recent years.</w:t>
      </w:r>
    </w:p>
    <w:p w14:paraId="4885C258" w14:textId="77777777" w:rsidR="004A2467" w:rsidRPr="006626B0" w:rsidRDefault="004A2467" w:rsidP="004A2467">
      <w:pPr>
        <w:pStyle w:val="Heading1"/>
        <w:rPr>
          <w:b w:val="0"/>
          <w:bCs w:val="0"/>
          <w:spacing w:val="-2"/>
        </w:rPr>
      </w:pPr>
    </w:p>
    <w:p w14:paraId="3E1A062F" w14:textId="6B94E0F0" w:rsidR="004A2467" w:rsidRPr="006626B0" w:rsidRDefault="004A2467" w:rsidP="004A2467">
      <w:pPr>
        <w:pStyle w:val="Heading1"/>
        <w:rPr>
          <w:b w:val="0"/>
          <w:bCs w:val="0"/>
          <w:spacing w:val="-2"/>
        </w:rPr>
      </w:pPr>
      <w:r w:rsidRPr="006626B0">
        <w:rPr>
          <w:b w:val="0"/>
          <w:bCs w:val="0"/>
          <w:spacing w:val="-2"/>
        </w:rPr>
        <w:t>Trustees will review all information.</w:t>
      </w:r>
    </w:p>
    <w:p w14:paraId="1D117F37" w14:textId="77777777" w:rsidR="00315445" w:rsidRPr="006626B0" w:rsidRDefault="00315445">
      <w:pPr>
        <w:pStyle w:val="Heading1"/>
        <w:rPr>
          <w:spacing w:val="-2"/>
        </w:rPr>
      </w:pPr>
    </w:p>
    <w:p w14:paraId="6121C595" w14:textId="77777777" w:rsidR="00477630" w:rsidRPr="006626B0" w:rsidRDefault="00477630" w:rsidP="00477630">
      <w:pPr>
        <w:pStyle w:val="Heading1"/>
        <w:rPr>
          <w:spacing w:val="-2"/>
        </w:rPr>
      </w:pPr>
      <w:r w:rsidRPr="006626B0">
        <w:rPr>
          <w:spacing w:val="-2"/>
        </w:rPr>
        <w:t>Statement – Firefighter Jen Wiley</w:t>
      </w:r>
    </w:p>
    <w:p w14:paraId="09AFEB04" w14:textId="77777777" w:rsidR="00666030" w:rsidRPr="006626B0" w:rsidRDefault="00666030" w:rsidP="00477630">
      <w:pPr>
        <w:pStyle w:val="Heading1"/>
        <w:rPr>
          <w:spacing w:val="-2"/>
        </w:rPr>
      </w:pPr>
    </w:p>
    <w:p w14:paraId="60E02B95" w14:textId="2A0C2682" w:rsidR="00477630" w:rsidRPr="006626B0" w:rsidRDefault="002F6934" w:rsidP="002F6934">
      <w:pPr>
        <w:pStyle w:val="Heading1"/>
        <w:rPr>
          <w:spacing w:val="-2"/>
        </w:rPr>
      </w:pPr>
      <w:r w:rsidRPr="006626B0">
        <w:rPr>
          <w:b w:val="0"/>
          <w:bCs w:val="0"/>
          <w:spacing w:val="-2"/>
        </w:rPr>
        <w:t>Firefighter Jen Wiley (approx. eight years of service) addressed the Board to describe the department’s heavy reliance on low</w:t>
      </w:r>
      <w:r w:rsidRPr="006626B0">
        <w:rPr>
          <w:b w:val="0"/>
          <w:bCs w:val="0"/>
          <w:spacing w:val="-2"/>
        </w:rPr>
        <w:noBreakHyphen/>
        <w:t>paid volunteers, significant equipment and staffing shortages (expired hose and PPE, aging SCBAs and radios, limited in</w:t>
      </w:r>
      <w:r w:rsidRPr="006626B0">
        <w:rPr>
          <w:b w:val="0"/>
          <w:bCs w:val="0"/>
          <w:spacing w:val="-2"/>
        </w:rPr>
        <w:noBreakHyphen/>
        <w:t>town EMTs, and delayed response times when volunteers must drive in), and to emphasize that even if Richfield’s fire department were closed the township would still be legally required to provide fire protection through likely more costly outside contracts. She asked residents to support the department—both at the ballot box and on social media—and to recognize the extensive community service, training, and fundraising efforts undertaken by the volunteers and part</w:t>
      </w:r>
      <w:r w:rsidRPr="006626B0">
        <w:rPr>
          <w:b w:val="0"/>
          <w:bCs w:val="0"/>
          <w:spacing w:val="-2"/>
        </w:rPr>
        <w:noBreakHyphen/>
        <w:t>time staff</w:t>
      </w:r>
      <w:r w:rsidRPr="006626B0">
        <w:rPr>
          <w:spacing w:val="-2"/>
        </w:rPr>
        <w:t>.</w:t>
      </w:r>
    </w:p>
    <w:p w14:paraId="1D13DBEA" w14:textId="77777777" w:rsidR="002F6934" w:rsidRPr="006626B0" w:rsidRDefault="002F6934" w:rsidP="002F6934">
      <w:pPr>
        <w:pStyle w:val="Heading1"/>
        <w:rPr>
          <w:spacing w:val="-2"/>
        </w:rPr>
      </w:pPr>
    </w:p>
    <w:p w14:paraId="17ACCEC1" w14:textId="650787A2" w:rsidR="00471CCE" w:rsidRPr="006626B0" w:rsidRDefault="00471CCE" w:rsidP="00471CCE">
      <w:pPr>
        <w:pStyle w:val="Heading1"/>
        <w:rPr>
          <w:spacing w:val="-2"/>
        </w:rPr>
      </w:pPr>
      <w:r w:rsidRPr="006626B0">
        <w:rPr>
          <w:spacing w:val="-2"/>
        </w:rPr>
        <w:t>Statement – Firefighter Jim Crooks</w:t>
      </w:r>
    </w:p>
    <w:p w14:paraId="176D7AA7" w14:textId="77777777" w:rsidR="00471CCE" w:rsidRPr="006626B0" w:rsidRDefault="00471CCE" w:rsidP="00471CCE">
      <w:pPr>
        <w:pStyle w:val="Heading1"/>
        <w:rPr>
          <w:b w:val="0"/>
          <w:bCs w:val="0"/>
          <w:spacing w:val="-2"/>
        </w:rPr>
      </w:pPr>
    </w:p>
    <w:p w14:paraId="7115BE93" w14:textId="23799F1A" w:rsidR="00471CCE" w:rsidRPr="006626B0" w:rsidRDefault="00D80D64" w:rsidP="00477630">
      <w:pPr>
        <w:pStyle w:val="Heading1"/>
        <w:rPr>
          <w:b w:val="0"/>
          <w:bCs w:val="0"/>
          <w:spacing w:val="-2"/>
        </w:rPr>
      </w:pPr>
      <w:r w:rsidRPr="006626B0">
        <w:rPr>
          <w:b w:val="0"/>
          <w:bCs w:val="0"/>
          <w:spacing w:val="-2"/>
        </w:rPr>
        <w:t>Firefighter Jim Crooks (over 40 years of service, 18 years full time, now a volunteer) spoke on behalf of the Firefighters’ Association, reporting that the Association voted not to publicly support the proposed 1.75 mill fire levy on the May ballot. He stated the levy is insufficient to meet the department’s actual needs</w:t>
      </w:r>
      <w:r w:rsidR="00AE0782" w:rsidRPr="006626B0">
        <w:rPr>
          <w:b w:val="0"/>
          <w:bCs w:val="0"/>
          <w:spacing w:val="-2"/>
        </w:rPr>
        <w:t>— “</w:t>
      </w:r>
      <w:r w:rsidRPr="006626B0">
        <w:rPr>
          <w:b w:val="0"/>
          <w:bCs w:val="0"/>
          <w:spacing w:val="-2"/>
        </w:rPr>
        <w:t>not even a band‑aid”—and expressed concern that, if it passes, it could make it more difficult to obtain a larger, adequate levy in the near future.</w:t>
      </w:r>
    </w:p>
    <w:p w14:paraId="16F9E6E7" w14:textId="77777777" w:rsidR="00DC10A3" w:rsidRPr="006626B0" w:rsidRDefault="00DC10A3" w:rsidP="00477630">
      <w:pPr>
        <w:pStyle w:val="Heading1"/>
        <w:rPr>
          <w:spacing w:val="-2"/>
        </w:rPr>
      </w:pPr>
    </w:p>
    <w:p w14:paraId="771EAE32" w14:textId="77777777" w:rsidR="008F2495" w:rsidRPr="006626B0" w:rsidRDefault="008F2495" w:rsidP="008F2495">
      <w:pPr>
        <w:pStyle w:val="Heading1"/>
        <w:rPr>
          <w:spacing w:val="-2"/>
        </w:rPr>
      </w:pPr>
      <w:r w:rsidRPr="006626B0">
        <w:rPr>
          <w:spacing w:val="-2"/>
        </w:rPr>
        <w:t>Fire Levy Discussion (1.75 Mills)</w:t>
      </w:r>
    </w:p>
    <w:p w14:paraId="7BD79A35" w14:textId="77777777" w:rsidR="008F2495" w:rsidRPr="006626B0" w:rsidRDefault="008F2495" w:rsidP="008F2495">
      <w:pPr>
        <w:pStyle w:val="Heading1"/>
        <w:rPr>
          <w:spacing w:val="-2"/>
        </w:rPr>
      </w:pPr>
    </w:p>
    <w:p w14:paraId="6F0DB2CA" w14:textId="01769E3F" w:rsidR="008F2495" w:rsidRPr="006626B0" w:rsidRDefault="008F2495" w:rsidP="008F2495">
      <w:pPr>
        <w:pStyle w:val="Heading1"/>
        <w:rPr>
          <w:b w:val="0"/>
          <w:bCs w:val="0"/>
          <w:spacing w:val="-2"/>
        </w:rPr>
      </w:pPr>
      <w:r w:rsidRPr="006626B0">
        <w:rPr>
          <w:b w:val="0"/>
          <w:bCs w:val="0"/>
          <w:spacing w:val="-2"/>
        </w:rPr>
        <w:t>The Board and attendees discussed the background and implications of the 1.75</w:t>
      </w:r>
      <w:r w:rsidRPr="006626B0">
        <w:rPr>
          <w:b w:val="0"/>
          <w:bCs w:val="0"/>
          <w:spacing w:val="-2"/>
        </w:rPr>
        <w:noBreakHyphen/>
        <w:t>mill fire levy</w:t>
      </w:r>
      <w:r w:rsidR="007A5286" w:rsidRPr="006626B0">
        <w:rPr>
          <w:b w:val="0"/>
          <w:bCs w:val="0"/>
          <w:spacing w:val="-2"/>
        </w:rPr>
        <w:t xml:space="preserve">. </w:t>
      </w:r>
    </w:p>
    <w:p w14:paraId="54DE939F" w14:textId="77777777" w:rsidR="007A5286" w:rsidRPr="006626B0" w:rsidRDefault="007A5286" w:rsidP="008F2495">
      <w:pPr>
        <w:pStyle w:val="Heading1"/>
        <w:rPr>
          <w:b w:val="0"/>
          <w:bCs w:val="0"/>
          <w:spacing w:val="-2"/>
        </w:rPr>
      </w:pPr>
    </w:p>
    <w:p w14:paraId="158224AF" w14:textId="77777777" w:rsidR="00A319B0" w:rsidRPr="006626B0" w:rsidRDefault="00281CE8" w:rsidP="00281CE8">
      <w:pPr>
        <w:pStyle w:val="Heading1"/>
        <w:rPr>
          <w:b w:val="0"/>
          <w:bCs w:val="0"/>
          <w:spacing w:val="-2"/>
        </w:rPr>
      </w:pPr>
      <w:r w:rsidRPr="00281CE8">
        <w:rPr>
          <w:b w:val="0"/>
          <w:bCs w:val="0"/>
          <w:spacing w:val="-2"/>
        </w:rPr>
        <w:t>Trustees explained that the 1.75 mill levy was calculated only to close the operating deficit, not to fund long</w:t>
      </w:r>
      <w:r w:rsidRPr="00281CE8">
        <w:rPr>
          <w:b w:val="0"/>
          <w:bCs w:val="0"/>
          <w:spacing w:val="-2"/>
        </w:rPr>
        <w:noBreakHyphen/>
        <w:t>term capital needs: former Chief Pete estimated annual operating costs at $440,000 versus current revenue of $380,000, and, based on updated property values, the levy is projected to raise about $129,000/year, covering the ~$60,000 shortfall and leaving roughly $50,000–$60,000/year for equipment through late 2026–2027 at current service levels.</w:t>
      </w:r>
    </w:p>
    <w:p w14:paraId="1747D1AD" w14:textId="77777777" w:rsidR="00A319B0" w:rsidRPr="006626B0" w:rsidRDefault="00A319B0" w:rsidP="00281CE8">
      <w:pPr>
        <w:pStyle w:val="Heading1"/>
        <w:rPr>
          <w:b w:val="0"/>
          <w:bCs w:val="0"/>
          <w:spacing w:val="-2"/>
        </w:rPr>
      </w:pPr>
    </w:p>
    <w:p w14:paraId="3C744191" w14:textId="2B866EAE" w:rsidR="00281CE8" w:rsidRPr="006626B0" w:rsidRDefault="00281CE8" w:rsidP="00281CE8">
      <w:pPr>
        <w:pStyle w:val="Heading1"/>
        <w:rPr>
          <w:b w:val="0"/>
          <w:bCs w:val="0"/>
          <w:spacing w:val="-2"/>
        </w:rPr>
      </w:pPr>
      <w:r w:rsidRPr="00281CE8">
        <w:rPr>
          <w:b w:val="0"/>
          <w:bCs w:val="0"/>
          <w:spacing w:val="-2"/>
        </w:rPr>
        <w:t xml:space="preserve"> They noted that a past equipment reserve (funded at about $20,000/year) has been depleted by rising repair costs </w:t>
      </w:r>
      <w:r w:rsidR="003A401A" w:rsidRPr="006626B0">
        <w:rPr>
          <w:b w:val="0"/>
          <w:bCs w:val="0"/>
          <w:spacing w:val="-2"/>
        </w:rPr>
        <w:t xml:space="preserve">and </w:t>
      </w:r>
      <w:r w:rsidRPr="00281CE8">
        <w:rPr>
          <w:b w:val="0"/>
          <w:bCs w:val="0"/>
          <w:spacing w:val="-2"/>
        </w:rPr>
        <w:t xml:space="preserve">aging </w:t>
      </w:r>
      <w:r w:rsidR="003A401A" w:rsidRPr="006626B0">
        <w:rPr>
          <w:b w:val="0"/>
          <w:bCs w:val="0"/>
          <w:spacing w:val="-2"/>
        </w:rPr>
        <w:t>equipment. T</w:t>
      </w:r>
      <w:r w:rsidRPr="00281CE8">
        <w:rPr>
          <w:b w:val="0"/>
          <w:bCs w:val="0"/>
          <w:spacing w:val="-2"/>
        </w:rPr>
        <w:t xml:space="preserve">he department relies on grants and used equipment rather than “Cadillac” purchases, and that while the Firefighters’ Association opposes the levy </w:t>
      </w:r>
      <w:r w:rsidRPr="00281CE8">
        <w:rPr>
          <w:b w:val="0"/>
          <w:bCs w:val="0"/>
          <w:spacing w:val="-2"/>
        </w:rPr>
        <w:lastRenderedPageBreak/>
        <w:t>as too small—preferring a larger package closer to 10–12 effective mills (including the existing 6 mills) as recommended by former Chief Scarborough—the Board is concerned higher new millage is unlikely to pass following large property tax increases.</w:t>
      </w:r>
    </w:p>
    <w:p w14:paraId="023AACD6" w14:textId="77777777" w:rsidR="004649FE" w:rsidRPr="00281CE8" w:rsidRDefault="004649FE" w:rsidP="00281CE8">
      <w:pPr>
        <w:pStyle w:val="Heading1"/>
        <w:rPr>
          <w:b w:val="0"/>
          <w:bCs w:val="0"/>
          <w:spacing w:val="-2"/>
        </w:rPr>
      </w:pPr>
    </w:p>
    <w:p w14:paraId="53043D34" w14:textId="77777777" w:rsidR="00281CE8" w:rsidRPr="00281CE8" w:rsidRDefault="00281CE8" w:rsidP="00281CE8">
      <w:pPr>
        <w:pStyle w:val="Heading1"/>
        <w:rPr>
          <w:b w:val="0"/>
          <w:bCs w:val="0"/>
          <w:spacing w:val="-2"/>
        </w:rPr>
      </w:pPr>
      <w:r w:rsidRPr="00281CE8">
        <w:rPr>
          <w:b w:val="0"/>
          <w:bCs w:val="0"/>
          <w:spacing w:val="-2"/>
        </w:rPr>
        <w:t>Former Chief Scarborough, who called the 1.75 mills a “band</w:t>
      </w:r>
      <w:r w:rsidRPr="00281CE8">
        <w:rPr>
          <w:b w:val="0"/>
          <w:bCs w:val="0"/>
          <w:spacing w:val="-2"/>
        </w:rPr>
        <w:noBreakHyphen/>
        <w:t>aid,” requested the levy be pulled, but the Board of Elections advised it was too late to remove it from the ballot (though the Board could still declare it null and void); trustees also discussed that contracting with Springfield or Sylvania Township for 24/7 coverage might ultimately cost more, reduce local control, lengthen response times if crews are not based in Richfield, and could make re</w:t>
      </w:r>
      <w:r w:rsidRPr="00281CE8">
        <w:rPr>
          <w:b w:val="0"/>
          <w:bCs w:val="0"/>
          <w:spacing w:val="-2"/>
        </w:rPr>
        <w:noBreakHyphen/>
        <w:t>establishing a local department difficult or impossible, despite a recent township survey showing strong resident support for keeping the township “as it is” and high support for the fire department.</w:t>
      </w:r>
    </w:p>
    <w:p w14:paraId="7E28EA72" w14:textId="77777777" w:rsidR="00EC31D6" w:rsidRPr="006626B0" w:rsidRDefault="00EC31D6">
      <w:pPr>
        <w:pStyle w:val="Heading1"/>
        <w:rPr>
          <w:spacing w:val="-2"/>
        </w:rPr>
      </w:pPr>
    </w:p>
    <w:p w14:paraId="1F2FCED7" w14:textId="65A4CBBC" w:rsidR="00424D7C" w:rsidRPr="006626B0" w:rsidRDefault="0087522A">
      <w:pPr>
        <w:pStyle w:val="Heading1"/>
        <w:rPr>
          <w:spacing w:val="-2"/>
        </w:rPr>
      </w:pPr>
      <w:r w:rsidRPr="006626B0">
        <w:rPr>
          <w:spacing w:val="-2"/>
        </w:rPr>
        <w:t>FIRE:</w:t>
      </w:r>
    </w:p>
    <w:p w14:paraId="3A93AA36" w14:textId="77777777" w:rsidR="009B4C86" w:rsidRPr="006626B0" w:rsidRDefault="009B4C86">
      <w:pPr>
        <w:pStyle w:val="Heading1"/>
        <w:rPr>
          <w:spacing w:val="-2"/>
        </w:rPr>
      </w:pPr>
    </w:p>
    <w:p w14:paraId="65A23D24" w14:textId="2B24608F" w:rsidR="007E7831" w:rsidRPr="006626B0" w:rsidRDefault="007E7831" w:rsidP="007E7831">
      <w:pPr>
        <w:pStyle w:val="Heading1"/>
        <w:rPr>
          <w:b w:val="0"/>
          <w:bCs w:val="0"/>
        </w:rPr>
      </w:pPr>
      <w:r w:rsidRPr="006626B0">
        <w:rPr>
          <w:b w:val="0"/>
          <w:bCs w:val="0"/>
        </w:rPr>
        <w:t>Ryan S</w:t>
      </w:r>
      <w:r w:rsidR="00AE0782">
        <w:rPr>
          <w:b w:val="0"/>
          <w:bCs w:val="0"/>
        </w:rPr>
        <w:t>edlock</w:t>
      </w:r>
      <w:r w:rsidRPr="006626B0">
        <w:rPr>
          <w:b w:val="0"/>
          <w:bCs w:val="0"/>
        </w:rPr>
        <w:t> was introduced as the Interim Fire Chief following the resignation of Chief Pete Scarborough.</w:t>
      </w:r>
    </w:p>
    <w:p w14:paraId="7E635BB2" w14:textId="77777777" w:rsidR="00B10B33" w:rsidRPr="006626B0" w:rsidRDefault="00B10B33" w:rsidP="007E7831">
      <w:pPr>
        <w:pStyle w:val="Heading1"/>
        <w:rPr>
          <w:b w:val="0"/>
          <w:bCs w:val="0"/>
        </w:rPr>
      </w:pPr>
    </w:p>
    <w:p w14:paraId="209D1210" w14:textId="3EF079A9" w:rsidR="00A556F3" w:rsidRPr="006626B0" w:rsidRDefault="00454FA4" w:rsidP="00A556F3">
      <w:pPr>
        <w:pStyle w:val="Heading1"/>
        <w:rPr>
          <w:b w:val="0"/>
          <w:bCs w:val="0"/>
        </w:rPr>
      </w:pPr>
      <w:r w:rsidRPr="006626B0">
        <w:rPr>
          <w:b w:val="0"/>
          <w:bCs w:val="0"/>
        </w:rPr>
        <w:t>Interim Fire Chief Ryan S</w:t>
      </w:r>
      <w:r w:rsidR="00A8427F" w:rsidRPr="006626B0">
        <w:rPr>
          <w:b w:val="0"/>
          <w:bCs w:val="0"/>
        </w:rPr>
        <w:t>edlock</w:t>
      </w:r>
      <w:r w:rsidRPr="006626B0">
        <w:rPr>
          <w:b w:val="0"/>
          <w:bCs w:val="0"/>
        </w:rPr>
        <w:t> (former Sylvania Fire Lieutenant with extensive EMS and fire experience, including work with Dr. Boggs and the Medical Response Group) thanked former Chief Scarborough, the trustees, and the department for giving him a second chance in the fire service, praised the skill and dedication of Richfield’s firefighters and paramedics (noting that Richfield often cancels Sylvania when fully staffed), and outlined an operational vision that includes exploring a 3,500</w:t>
      </w:r>
      <w:r w:rsidRPr="006626B0">
        <w:rPr>
          <w:b w:val="0"/>
          <w:bCs w:val="0"/>
        </w:rPr>
        <w:noBreakHyphen/>
        <w:t>gallon tanker with pump to replace an older engine, a mini</w:t>
      </w:r>
      <w:r w:rsidRPr="006626B0">
        <w:rPr>
          <w:b w:val="0"/>
          <w:bCs w:val="0"/>
        </w:rPr>
        <w:noBreakHyphen/>
        <w:t>pumper for off</w:t>
      </w:r>
      <w:r w:rsidRPr="006626B0">
        <w:rPr>
          <w:b w:val="0"/>
          <w:bCs w:val="0"/>
        </w:rPr>
        <w:noBreakHyphen/>
        <w:t xml:space="preserve">road/field access, and lease options for apparatus to ease capital costs. He invited residents to visit the station and participate in community events, asked all department members present to stand and be </w:t>
      </w:r>
      <w:r w:rsidR="00D92E24" w:rsidRPr="006626B0">
        <w:rPr>
          <w:b w:val="0"/>
          <w:bCs w:val="0"/>
        </w:rPr>
        <w:t>recognized.</w:t>
      </w:r>
    </w:p>
    <w:p w14:paraId="5E2DA4D0" w14:textId="77777777" w:rsidR="00D92E24" w:rsidRPr="006626B0" w:rsidRDefault="00D92E24" w:rsidP="00A556F3">
      <w:pPr>
        <w:pStyle w:val="Heading1"/>
        <w:rPr>
          <w:b w:val="0"/>
          <w:bCs w:val="0"/>
        </w:rPr>
      </w:pPr>
    </w:p>
    <w:p w14:paraId="1F2FCEE6" w14:textId="77777777" w:rsidR="00424D7C" w:rsidRPr="006626B0" w:rsidRDefault="0087522A">
      <w:pPr>
        <w:pStyle w:val="Heading1"/>
      </w:pPr>
      <w:r w:rsidRPr="006626B0">
        <w:rPr>
          <w:spacing w:val="-2"/>
        </w:rPr>
        <w:t>ZONING:</w:t>
      </w:r>
    </w:p>
    <w:p w14:paraId="1F2FCEE7" w14:textId="77777777" w:rsidR="00424D7C" w:rsidRPr="006626B0" w:rsidRDefault="00424D7C">
      <w:pPr>
        <w:pStyle w:val="BodyText"/>
        <w:rPr>
          <w:b/>
        </w:rPr>
      </w:pPr>
    </w:p>
    <w:p w14:paraId="29E960B3" w14:textId="0DBED7F9" w:rsidR="00970CE8" w:rsidRPr="006626B0" w:rsidRDefault="00970CE8" w:rsidP="006654C3">
      <w:pPr>
        <w:rPr>
          <w:sz w:val="24"/>
        </w:rPr>
      </w:pPr>
      <w:r w:rsidRPr="006626B0">
        <w:rPr>
          <w:sz w:val="24"/>
        </w:rPr>
        <w:t xml:space="preserve">Introduction of </w:t>
      </w:r>
      <w:r w:rsidR="007F6666">
        <w:rPr>
          <w:sz w:val="24"/>
        </w:rPr>
        <w:t>n</w:t>
      </w:r>
      <w:r w:rsidRPr="006626B0">
        <w:rPr>
          <w:sz w:val="24"/>
        </w:rPr>
        <w:t>ew Zoning Inspector Z</w:t>
      </w:r>
      <w:r w:rsidR="009D0906" w:rsidRPr="006626B0">
        <w:rPr>
          <w:sz w:val="24"/>
        </w:rPr>
        <w:t>ach</w:t>
      </w:r>
      <w:r w:rsidR="009D0906" w:rsidRPr="006626B0">
        <w:t xml:space="preserve"> </w:t>
      </w:r>
      <w:r w:rsidR="009D0906" w:rsidRPr="006626B0">
        <w:rPr>
          <w:sz w:val="24"/>
        </w:rPr>
        <w:t>Mikolajczyk</w:t>
      </w:r>
      <w:r w:rsidR="009D0906" w:rsidRPr="006626B0">
        <w:rPr>
          <w:sz w:val="24"/>
        </w:rPr>
        <w:t xml:space="preserve">. </w:t>
      </w:r>
      <w:r w:rsidRPr="006626B0">
        <w:rPr>
          <w:sz w:val="24"/>
        </w:rPr>
        <w:t xml:space="preserve"> </w:t>
      </w:r>
    </w:p>
    <w:p w14:paraId="56739A43" w14:textId="77777777" w:rsidR="007A11C6" w:rsidRPr="006626B0" w:rsidRDefault="007A11C6" w:rsidP="00C43668">
      <w:pPr>
        <w:rPr>
          <w:sz w:val="24"/>
        </w:rPr>
      </w:pPr>
    </w:p>
    <w:p w14:paraId="45B1571A" w14:textId="77777777" w:rsidR="00F832FA" w:rsidRPr="006626B0" w:rsidRDefault="00C43668" w:rsidP="007A11C6">
      <w:pPr>
        <w:rPr>
          <w:sz w:val="24"/>
        </w:rPr>
      </w:pPr>
      <w:r w:rsidRPr="006626B0">
        <w:rPr>
          <w:sz w:val="24"/>
        </w:rPr>
        <w:t>Background:  Currently e</w:t>
      </w:r>
      <w:r w:rsidR="00970CE8" w:rsidRPr="006626B0">
        <w:rPr>
          <w:sz w:val="24"/>
        </w:rPr>
        <w:t>mployed by Metroparks Toledo</w:t>
      </w:r>
      <w:r w:rsidRPr="006626B0">
        <w:rPr>
          <w:sz w:val="24"/>
        </w:rPr>
        <w:t xml:space="preserve"> and has p</w:t>
      </w:r>
      <w:r w:rsidR="00970CE8" w:rsidRPr="006626B0">
        <w:rPr>
          <w:sz w:val="24"/>
        </w:rPr>
        <w:t>rior experience with Lucas County</w:t>
      </w:r>
      <w:r w:rsidR="00114EEB" w:rsidRPr="006626B0">
        <w:rPr>
          <w:sz w:val="24"/>
        </w:rPr>
        <w:t xml:space="preserve"> Engineers.</w:t>
      </w:r>
    </w:p>
    <w:p w14:paraId="23033CF2" w14:textId="77777777" w:rsidR="00114EEB" w:rsidRPr="006626B0" w:rsidRDefault="00114EEB" w:rsidP="007A11C6">
      <w:pPr>
        <w:rPr>
          <w:sz w:val="24"/>
        </w:rPr>
      </w:pPr>
    </w:p>
    <w:p w14:paraId="41513D55" w14:textId="77777777" w:rsidR="00114EEB" w:rsidRPr="006626B0" w:rsidRDefault="00114EEB" w:rsidP="007A11C6">
      <w:pPr>
        <w:rPr>
          <w:sz w:val="24"/>
        </w:rPr>
      </w:pPr>
      <w:r w:rsidRPr="006626B0">
        <w:rPr>
          <w:b/>
          <w:bCs/>
          <w:sz w:val="24"/>
        </w:rPr>
        <w:t>FISCAL OFFICER</w:t>
      </w:r>
      <w:r w:rsidRPr="006626B0">
        <w:rPr>
          <w:sz w:val="24"/>
        </w:rPr>
        <w:t xml:space="preserve">: </w:t>
      </w:r>
    </w:p>
    <w:p w14:paraId="0783B0C2" w14:textId="77777777" w:rsidR="00045A86" w:rsidRPr="006626B0" w:rsidRDefault="00045A86" w:rsidP="007A11C6">
      <w:pPr>
        <w:rPr>
          <w:sz w:val="24"/>
        </w:rPr>
      </w:pPr>
    </w:p>
    <w:p w14:paraId="40188D1E" w14:textId="4BAA490C" w:rsidR="00213BE2" w:rsidRPr="006626B0" w:rsidRDefault="00213BE2" w:rsidP="00576F4B">
      <w:pPr>
        <w:rPr>
          <w:sz w:val="24"/>
        </w:rPr>
      </w:pPr>
      <w:r w:rsidRPr="006626B0">
        <w:rPr>
          <w:sz w:val="24"/>
        </w:rPr>
        <w:t>Steering Committee Grant</w:t>
      </w:r>
      <w:r w:rsidR="00576F4B" w:rsidRPr="006626B0">
        <w:rPr>
          <w:sz w:val="24"/>
        </w:rPr>
        <w:t xml:space="preserve">:  </w:t>
      </w:r>
      <w:r w:rsidRPr="006626B0">
        <w:rPr>
          <w:sz w:val="24"/>
        </w:rPr>
        <w:t xml:space="preserve">The township received $50,000 from </w:t>
      </w:r>
      <w:r w:rsidR="00576F4B" w:rsidRPr="006626B0">
        <w:rPr>
          <w:sz w:val="24"/>
        </w:rPr>
        <w:t>the</w:t>
      </w:r>
      <w:r w:rsidRPr="006626B0">
        <w:rPr>
          <w:sz w:val="24"/>
        </w:rPr>
        <w:t> steering committee grant via direct deposit on April 1.</w:t>
      </w:r>
    </w:p>
    <w:p w14:paraId="08EA9796" w14:textId="34AEC088" w:rsidR="00213BE2" w:rsidRPr="006626B0" w:rsidRDefault="00213BE2" w:rsidP="00576F4B">
      <w:pPr>
        <w:ind w:left="360"/>
        <w:rPr>
          <w:sz w:val="24"/>
        </w:rPr>
      </w:pPr>
    </w:p>
    <w:p w14:paraId="40A52C1C" w14:textId="01833CEA" w:rsidR="00213BE2" w:rsidRPr="006626B0" w:rsidRDefault="00213BE2" w:rsidP="00932CFD">
      <w:pPr>
        <w:rPr>
          <w:sz w:val="24"/>
        </w:rPr>
      </w:pPr>
      <w:r w:rsidRPr="006626B0">
        <w:rPr>
          <w:sz w:val="24"/>
        </w:rPr>
        <w:t>Letter received from the Ohio Department of Commerce regarding liquor permit renewals within the township</w:t>
      </w:r>
      <w:r w:rsidR="00D34234" w:rsidRPr="006626B0">
        <w:rPr>
          <w:sz w:val="24"/>
        </w:rPr>
        <w:t>.</w:t>
      </w:r>
    </w:p>
    <w:p w14:paraId="5303807B" w14:textId="77777777" w:rsidR="00D34234" w:rsidRPr="006626B0" w:rsidRDefault="00D34234" w:rsidP="00213BE2">
      <w:pPr>
        <w:rPr>
          <w:sz w:val="24"/>
        </w:rPr>
      </w:pPr>
    </w:p>
    <w:p w14:paraId="7A6E24FC" w14:textId="23FFFEBA" w:rsidR="00213BE2" w:rsidRPr="006626B0" w:rsidRDefault="00D34234" w:rsidP="00D34234">
      <w:pPr>
        <w:rPr>
          <w:sz w:val="24"/>
        </w:rPr>
      </w:pPr>
      <w:r w:rsidRPr="006626B0">
        <w:rPr>
          <w:sz w:val="24"/>
        </w:rPr>
        <w:t>Vicky Loeffler-Bernheisel made a motion to approve the continuation of the liquor permit renewals in Richfield Township.  Kim Ronau seconded the motion.  Roll call: all voted yes. Motion approved.</w:t>
      </w:r>
      <w:r w:rsidR="00213BE2" w:rsidRPr="006626B0">
        <w:rPr>
          <w:sz w:val="24"/>
        </w:rPr>
        <w:br/>
      </w:r>
    </w:p>
    <w:p w14:paraId="33A230E0" w14:textId="5023CB42" w:rsidR="00213BE2" w:rsidRPr="006626B0" w:rsidRDefault="00213BE2" w:rsidP="00306616">
      <w:pPr>
        <w:rPr>
          <w:sz w:val="24"/>
        </w:rPr>
      </w:pPr>
      <w:r w:rsidRPr="006626B0">
        <w:rPr>
          <w:sz w:val="24"/>
        </w:rPr>
        <w:t>ODOT Road Salt Contrac</w:t>
      </w:r>
      <w:r w:rsidR="00971B94" w:rsidRPr="006626B0">
        <w:rPr>
          <w:sz w:val="24"/>
        </w:rPr>
        <w:t>t 2026</w:t>
      </w:r>
      <w:r w:rsidR="00306616" w:rsidRPr="006626B0">
        <w:rPr>
          <w:sz w:val="24"/>
        </w:rPr>
        <w:t xml:space="preserve">: </w:t>
      </w:r>
      <w:r w:rsidRPr="006626B0">
        <w:rPr>
          <w:sz w:val="24"/>
        </w:rPr>
        <w:t>The Ohio Department of Transportation (ODOT) submitted a resolution for participation in the 2026 road salt contract.</w:t>
      </w:r>
      <w:r w:rsidR="00306616" w:rsidRPr="006626B0">
        <w:rPr>
          <w:sz w:val="24"/>
        </w:rPr>
        <w:t xml:space="preserve"> </w:t>
      </w:r>
      <w:r w:rsidRPr="006626B0">
        <w:rPr>
          <w:sz w:val="24"/>
        </w:rPr>
        <w:t>Dan</w:t>
      </w:r>
      <w:r w:rsidR="00306616" w:rsidRPr="006626B0">
        <w:rPr>
          <w:sz w:val="24"/>
        </w:rPr>
        <w:t xml:space="preserve"> Walters</w:t>
      </w:r>
      <w:r w:rsidRPr="006626B0">
        <w:rPr>
          <w:sz w:val="24"/>
        </w:rPr>
        <w:t xml:space="preserve"> (maintenance) recommended ordering 50 tons due to substantial remaining inventory.</w:t>
      </w:r>
    </w:p>
    <w:p w14:paraId="401F38FA" w14:textId="77777777" w:rsidR="007D02B4" w:rsidRPr="006626B0" w:rsidRDefault="007D02B4" w:rsidP="00213BE2">
      <w:pPr>
        <w:rPr>
          <w:sz w:val="24"/>
        </w:rPr>
      </w:pPr>
    </w:p>
    <w:p w14:paraId="39E7D940" w14:textId="77777777" w:rsidR="00206F00" w:rsidRPr="006626B0" w:rsidRDefault="007D02B4" w:rsidP="00213BE2">
      <w:pPr>
        <w:rPr>
          <w:sz w:val="24"/>
        </w:rPr>
      </w:pPr>
      <w:r w:rsidRPr="006626B0">
        <w:rPr>
          <w:sz w:val="24"/>
        </w:rPr>
        <w:lastRenderedPageBreak/>
        <w:t xml:space="preserve">See attached Resolution </w:t>
      </w:r>
      <w:r w:rsidR="008D3D54" w:rsidRPr="006626B0">
        <w:rPr>
          <w:sz w:val="24"/>
        </w:rPr>
        <w:t>Authorizing Participation in The ODOT Road Salt Contracts in 2026.</w:t>
      </w:r>
    </w:p>
    <w:p w14:paraId="296BF3D0" w14:textId="77777777" w:rsidR="00206F00" w:rsidRPr="006626B0" w:rsidRDefault="00206F00" w:rsidP="00213BE2">
      <w:pPr>
        <w:rPr>
          <w:sz w:val="24"/>
        </w:rPr>
      </w:pPr>
    </w:p>
    <w:p w14:paraId="79BB300D" w14:textId="092762E3" w:rsidR="00AE02C2" w:rsidRPr="006626B0" w:rsidRDefault="00206F00" w:rsidP="00213BE2">
      <w:pPr>
        <w:rPr>
          <w:sz w:val="24"/>
        </w:rPr>
      </w:pPr>
      <w:r w:rsidRPr="006626B0">
        <w:rPr>
          <w:sz w:val="24"/>
        </w:rPr>
        <w:t xml:space="preserve">Andrew Bick made a motion to approve the Resolution Authorizing Participation in the ODOT Road Salt Contract in 2026.  </w:t>
      </w:r>
      <w:r w:rsidR="00AE02C2" w:rsidRPr="006626B0">
        <w:rPr>
          <w:sz w:val="24"/>
        </w:rPr>
        <w:t xml:space="preserve">Vicky </w:t>
      </w:r>
      <w:r w:rsidR="00AF15DD" w:rsidRPr="006626B0">
        <w:rPr>
          <w:sz w:val="24"/>
        </w:rPr>
        <w:t>Loeffler</w:t>
      </w:r>
      <w:r w:rsidR="00AE02C2" w:rsidRPr="006626B0">
        <w:rPr>
          <w:sz w:val="24"/>
        </w:rPr>
        <w:t>-Bernheisel seconded the motion. Roll call: all voted yes. Resolution approved.</w:t>
      </w:r>
    </w:p>
    <w:p w14:paraId="326DA0AB" w14:textId="4ECF021C" w:rsidR="00213BE2" w:rsidRPr="006626B0" w:rsidRDefault="00213BE2" w:rsidP="00AE02C2">
      <w:pPr>
        <w:rPr>
          <w:sz w:val="24"/>
        </w:rPr>
      </w:pPr>
    </w:p>
    <w:p w14:paraId="32B97C97" w14:textId="7777FF2E" w:rsidR="00213BE2" w:rsidRPr="006626B0" w:rsidRDefault="00213BE2" w:rsidP="00213BE2">
      <w:pPr>
        <w:rPr>
          <w:sz w:val="24"/>
        </w:rPr>
      </w:pPr>
      <w:r w:rsidRPr="006626B0">
        <w:rPr>
          <w:sz w:val="24"/>
        </w:rPr>
        <w:t>Lucas County Sheriff – Patrol Report</w:t>
      </w:r>
    </w:p>
    <w:p w14:paraId="10ED76BD" w14:textId="77777777" w:rsidR="00213BE2" w:rsidRPr="006626B0" w:rsidRDefault="00213BE2" w:rsidP="00213BE2">
      <w:pPr>
        <w:rPr>
          <w:sz w:val="24"/>
        </w:rPr>
      </w:pPr>
      <w:r w:rsidRPr="006626B0">
        <w:rPr>
          <w:sz w:val="24"/>
        </w:rPr>
        <w:t>For the recent two</w:t>
      </w:r>
      <w:r w:rsidRPr="006626B0">
        <w:rPr>
          <w:sz w:val="24"/>
        </w:rPr>
        <w:noBreakHyphen/>
        <w:t>week period:</w:t>
      </w:r>
    </w:p>
    <w:p w14:paraId="00F0E7E3" w14:textId="77777777" w:rsidR="00213BE2" w:rsidRPr="006626B0" w:rsidRDefault="00213BE2" w:rsidP="00213BE2">
      <w:pPr>
        <w:numPr>
          <w:ilvl w:val="0"/>
          <w:numId w:val="28"/>
        </w:numPr>
        <w:rPr>
          <w:sz w:val="24"/>
        </w:rPr>
      </w:pPr>
      <w:r w:rsidRPr="006626B0">
        <w:rPr>
          <w:sz w:val="24"/>
        </w:rPr>
        <w:t>15.5 hours of patrol time in the township.</w:t>
      </w:r>
    </w:p>
    <w:p w14:paraId="34FC9DEC" w14:textId="77777777" w:rsidR="00213BE2" w:rsidRPr="006626B0" w:rsidRDefault="00213BE2" w:rsidP="00213BE2">
      <w:pPr>
        <w:numPr>
          <w:ilvl w:val="0"/>
          <w:numId w:val="28"/>
        </w:numPr>
        <w:rPr>
          <w:sz w:val="24"/>
        </w:rPr>
      </w:pPr>
      <w:r w:rsidRPr="006626B0">
        <w:rPr>
          <w:sz w:val="24"/>
        </w:rPr>
        <w:t>4 warnings issued.</w:t>
      </w:r>
    </w:p>
    <w:p w14:paraId="5A4331E3" w14:textId="77777777" w:rsidR="00213BE2" w:rsidRPr="006626B0" w:rsidRDefault="00213BE2" w:rsidP="00213BE2">
      <w:pPr>
        <w:numPr>
          <w:ilvl w:val="0"/>
          <w:numId w:val="28"/>
        </w:numPr>
        <w:rPr>
          <w:sz w:val="24"/>
        </w:rPr>
      </w:pPr>
      <w:r w:rsidRPr="006626B0">
        <w:rPr>
          <w:sz w:val="24"/>
        </w:rPr>
        <w:t>1 citation issued.</w:t>
      </w:r>
    </w:p>
    <w:p w14:paraId="5EDDBDEC" w14:textId="77777777" w:rsidR="00213BE2" w:rsidRPr="006626B0" w:rsidRDefault="00213BE2" w:rsidP="00213BE2">
      <w:pPr>
        <w:numPr>
          <w:ilvl w:val="0"/>
          <w:numId w:val="28"/>
        </w:numPr>
        <w:rPr>
          <w:sz w:val="24"/>
        </w:rPr>
      </w:pPr>
      <w:r w:rsidRPr="006626B0">
        <w:rPr>
          <w:sz w:val="24"/>
        </w:rPr>
        <w:t>5 traffic stops.</w:t>
      </w:r>
    </w:p>
    <w:p w14:paraId="6B0E11EF" w14:textId="77777777" w:rsidR="008B2D8B" w:rsidRPr="006626B0" w:rsidRDefault="00213BE2" w:rsidP="00213BE2">
      <w:pPr>
        <w:numPr>
          <w:ilvl w:val="0"/>
          <w:numId w:val="28"/>
        </w:numPr>
        <w:rPr>
          <w:sz w:val="24"/>
        </w:rPr>
      </w:pPr>
      <w:r w:rsidRPr="006626B0">
        <w:rPr>
          <w:sz w:val="24"/>
        </w:rPr>
        <w:t>1 motorist assist.</w:t>
      </w:r>
    </w:p>
    <w:p w14:paraId="0460000E" w14:textId="77777777" w:rsidR="008B2D8B" w:rsidRPr="006626B0" w:rsidRDefault="008B2D8B" w:rsidP="008B2D8B">
      <w:pPr>
        <w:ind w:left="360"/>
        <w:rPr>
          <w:sz w:val="24"/>
        </w:rPr>
      </w:pPr>
    </w:p>
    <w:p w14:paraId="3E254D7D" w14:textId="77777777" w:rsidR="00045A86" w:rsidRPr="006626B0" w:rsidRDefault="00213BE2" w:rsidP="00522167">
      <w:pPr>
        <w:rPr>
          <w:sz w:val="24"/>
        </w:rPr>
      </w:pPr>
      <w:r w:rsidRPr="006626B0">
        <w:rPr>
          <w:sz w:val="24"/>
        </w:rPr>
        <w:t xml:space="preserve">Timesheets </w:t>
      </w:r>
      <w:r w:rsidR="001A3A6F" w:rsidRPr="006626B0">
        <w:rPr>
          <w:sz w:val="24"/>
        </w:rPr>
        <w:t>were distributed to Trustees for their r</w:t>
      </w:r>
      <w:r w:rsidR="00054322" w:rsidRPr="006626B0">
        <w:rPr>
          <w:sz w:val="24"/>
        </w:rPr>
        <w:t>eview.</w:t>
      </w:r>
    </w:p>
    <w:p w14:paraId="7B52622F" w14:textId="77777777" w:rsidR="00054322" w:rsidRPr="006626B0" w:rsidRDefault="00054322" w:rsidP="00054322">
      <w:pPr>
        <w:rPr>
          <w:sz w:val="24"/>
        </w:rPr>
      </w:pPr>
    </w:p>
    <w:p w14:paraId="71FBE65C" w14:textId="2687A992" w:rsidR="00E53DC7" w:rsidRPr="00E53DC7" w:rsidRDefault="00E060AD" w:rsidP="00E53DC7">
      <w:pPr>
        <w:rPr>
          <w:b/>
          <w:bCs/>
          <w:sz w:val="24"/>
        </w:rPr>
      </w:pPr>
      <w:r w:rsidRPr="006626B0">
        <w:rPr>
          <w:b/>
          <w:bCs/>
          <w:sz w:val="24"/>
        </w:rPr>
        <w:t xml:space="preserve"> </w:t>
      </w:r>
      <w:r w:rsidR="00E53DC7" w:rsidRPr="00E53DC7">
        <w:rPr>
          <w:b/>
          <w:bCs/>
          <w:sz w:val="24"/>
        </w:rPr>
        <w:t>TRUSTEE REPORTS:</w:t>
      </w:r>
    </w:p>
    <w:p w14:paraId="67C150F4" w14:textId="77777777" w:rsidR="00E53DC7" w:rsidRPr="00E53DC7" w:rsidRDefault="00E53DC7" w:rsidP="00E53DC7">
      <w:pPr>
        <w:rPr>
          <w:b/>
          <w:bCs/>
          <w:sz w:val="24"/>
        </w:rPr>
      </w:pPr>
    </w:p>
    <w:p w14:paraId="7E4B9274" w14:textId="7AA020F5" w:rsidR="00E53DC7" w:rsidRPr="00E53DC7" w:rsidRDefault="00E53DC7" w:rsidP="00E53DC7">
      <w:pPr>
        <w:rPr>
          <w:sz w:val="24"/>
        </w:rPr>
      </w:pPr>
      <w:r w:rsidRPr="00E53DC7">
        <w:rPr>
          <w:sz w:val="24"/>
        </w:rPr>
        <w:t>Trustee Loeffler-Bern</w:t>
      </w:r>
      <w:r w:rsidR="007841EA">
        <w:rPr>
          <w:sz w:val="24"/>
        </w:rPr>
        <w:t>h</w:t>
      </w:r>
      <w:r w:rsidRPr="00E53DC7">
        <w:rPr>
          <w:sz w:val="24"/>
        </w:rPr>
        <w:t>eisel reported she attended a two‑day grant management class. Recommended budgeting to send additional personnel for grant writing and management training. Aim</w:t>
      </w:r>
      <w:r w:rsidR="0002076B" w:rsidRPr="006626B0">
        <w:rPr>
          <w:sz w:val="24"/>
        </w:rPr>
        <w:t>ing</w:t>
      </w:r>
      <w:r w:rsidRPr="00E53DC7">
        <w:rPr>
          <w:sz w:val="24"/>
        </w:rPr>
        <w:t xml:space="preserve"> to build internal capacity rather than relying solely on outside grant writers, except for very large fire/EMS capital grants where specialists are still advantageous.</w:t>
      </w:r>
    </w:p>
    <w:p w14:paraId="343E68F9" w14:textId="77777777" w:rsidR="00E53DC7" w:rsidRPr="00E53DC7" w:rsidRDefault="00E53DC7" w:rsidP="00E53DC7">
      <w:pPr>
        <w:rPr>
          <w:sz w:val="24"/>
        </w:rPr>
      </w:pPr>
    </w:p>
    <w:p w14:paraId="594DE39C" w14:textId="77777777" w:rsidR="00E53DC7" w:rsidRPr="00E53DC7" w:rsidRDefault="00E53DC7" w:rsidP="00E53DC7">
      <w:pPr>
        <w:rPr>
          <w:sz w:val="24"/>
        </w:rPr>
      </w:pPr>
      <w:r w:rsidRPr="00E53DC7">
        <w:rPr>
          <w:sz w:val="24"/>
        </w:rPr>
        <w:t>Presented a new form for “Injury and Illness Reporting” for BWC purposes.  Employees will be required to complete along with the required form from BWC.</w:t>
      </w:r>
    </w:p>
    <w:p w14:paraId="1C21B8A2" w14:textId="77777777" w:rsidR="00E53DC7" w:rsidRPr="00E53DC7" w:rsidRDefault="00E53DC7" w:rsidP="00E53DC7">
      <w:pPr>
        <w:rPr>
          <w:sz w:val="24"/>
        </w:rPr>
      </w:pPr>
    </w:p>
    <w:p w14:paraId="54B4D3FA" w14:textId="77777777" w:rsidR="00E53DC7" w:rsidRPr="00E53DC7" w:rsidRDefault="00E53DC7" w:rsidP="00E53DC7">
      <w:pPr>
        <w:rPr>
          <w:sz w:val="24"/>
        </w:rPr>
      </w:pPr>
      <w:r w:rsidRPr="00E53DC7">
        <w:rPr>
          <w:sz w:val="24"/>
        </w:rPr>
        <w:t>Vicky Loeffler made a motion to approve and adopt the Richfield Township Injury and Illness form. Andrew Bick seconded the motion. Roll call: all voted yes. Motion approved.</w:t>
      </w:r>
    </w:p>
    <w:p w14:paraId="3834EF58" w14:textId="77777777" w:rsidR="00E53DC7" w:rsidRPr="00E53DC7" w:rsidRDefault="00E53DC7" w:rsidP="00E53DC7">
      <w:pPr>
        <w:rPr>
          <w:sz w:val="24"/>
        </w:rPr>
      </w:pPr>
    </w:p>
    <w:p w14:paraId="61CECE6B" w14:textId="77777777" w:rsidR="00E53DC7" w:rsidRPr="00E53DC7" w:rsidRDefault="00E53DC7" w:rsidP="00E53DC7">
      <w:pPr>
        <w:rPr>
          <w:sz w:val="24"/>
        </w:rPr>
      </w:pPr>
      <w:r w:rsidRPr="00E53DC7">
        <w:rPr>
          <w:sz w:val="24"/>
        </w:rPr>
        <w:t>A revised job description for the Fire Chief will be prepared and presented at the next meeting.</w:t>
      </w:r>
    </w:p>
    <w:p w14:paraId="55D1DBB3" w14:textId="77777777" w:rsidR="00E53DC7" w:rsidRPr="00E53DC7" w:rsidRDefault="00E53DC7" w:rsidP="00E53DC7">
      <w:pPr>
        <w:rPr>
          <w:sz w:val="24"/>
        </w:rPr>
      </w:pPr>
    </w:p>
    <w:p w14:paraId="6EE65364" w14:textId="77777777" w:rsidR="00E53DC7" w:rsidRPr="00E53DC7" w:rsidRDefault="00E53DC7" w:rsidP="00E53DC7">
      <w:pPr>
        <w:rPr>
          <w:sz w:val="24"/>
        </w:rPr>
      </w:pPr>
      <w:r w:rsidRPr="00E53DC7">
        <w:rPr>
          <w:sz w:val="24"/>
        </w:rPr>
        <w:t>A simplified job description for a Township Administrator was discussed.</w:t>
      </w:r>
    </w:p>
    <w:p w14:paraId="151A1CB7" w14:textId="77777777" w:rsidR="00E53DC7" w:rsidRPr="00E53DC7" w:rsidRDefault="00E53DC7" w:rsidP="00E53DC7">
      <w:pPr>
        <w:numPr>
          <w:ilvl w:val="0"/>
          <w:numId w:val="29"/>
        </w:numPr>
        <w:rPr>
          <w:sz w:val="24"/>
        </w:rPr>
      </w:pPr>
      <w:r w:rsidRPr="00E53DC7">
        <w:rPr>
          <w:sz w:val="24"/>
        </w:rPr>
        <w:t>The administrator would have no voting rights and would not make policy decisions, but would:</w:t>
      </w:r>
    </w:p>
    <w:p w14:paraId="25CC55D9" w14:textId="77777777" w:rsidR="00E53DC7" w:rsidRPr="00E53DC7" w:rsidRDefault="00E53DC7" w:rsidP="00E53DC7">
      <w:pPr>
        <w:numPr>
          <w:ilvl w:val="0"/>
          <w:numId w:val="29"/>
        </w:numPr>
        <w:rPr>
          <w:sz w:val="24"/>
        </w:rPr>
      </w:pPr>
      <w:r w:rsidRPr="00E53DC7">
        <w:rPr>
          <w:sz w:val="24"/>
        </w:rPr>
        <w:t>Implement and administer Board resolutions.</w:t>
      </w:r>
    </w:p>
    <w:p w14:paraId="2B06369B" w14:textId="77777777" w:rsidR="00E53DC7" w:rsidRPr="00E53DC7" w:rsidRDefault="00E53DC7" w:rsidP="00E53DC7">
      <w:pPr>
        <w:numPr>
          <w:ilvl w:val="0"/>
          <w:numId w:val="29"/>
        </w:numPr>
        <w:rPr>
          <w:sz w:val="24"/>
        </w:rPr>
      </w:pPr>
      <w:r w:rsidRPr="00E53DC7">
        <w:rPr>
          <w:sz w:val="24"/>
        </w:rPr>
        <w:t>Serve as a liaison between trustees and departments.</w:t>
      </w:r>
    </w:p>
    <w:p w14:paraId="2869AACE" w14:textId="77777777" w:rsidR="00E53DC7" w:rsidRPr="00E53DC7" w:rsidRDefault="00E53DC7" w:rsidP="00E53DC7">
      <w:pPr>
        <w:numPr>
          <w:ilvl w:val="0"/>
          <w:numId w:val="29"/>
        </w:numPr>
        <w:rPr>
          <w:sz w:val="24"/>
        </w:rPr>
      </w:pPr>
      <w:r w:rsidRPr="00E53DC7">
        <w:rPr>
          <w:sz w:val="24"/>
        </w:rPr>
        <w:t>Recommend operational improvements and policies for Board consideration.</w:t>
      </w:r>
    </w:p>
    <w:p w14:paraId="78CA7A26" w14:textId="77777777" w:rsidR="00E53DC7" w:rsidRPr="00E53DC7" w:rsidRDefault="00E53DC7" w:rsidP="00E53DC7">
      <w:pPr>
        <w:rPr>
          <w:sz w:val="24"/>
        </w:rPr>
      </w:pPr>
    </w:p>
    <w:p w14:paraId="1B9CCB04" w14:textId="1533F900" w:rsidR="00DD28EB" w:rsidRPr="006626B0" w:rsidRDefault="00E53DC7" w:rsidP="00E53DC7">
      <w:pPr>
        <w:rPr>
          <w:sz w:val="24"/>
        </w:rPr>
      </w:pPr>
      <w:r w:rsidRPr="00E53DC7">
        <w:rPr>
          <w:sz w:val="24"/>
        </w:rPr>
        <w:t xml:space="preserve">Discussion on cemetery grave digging and the need for a </w:t>
      </w:r>
      <w:r w:rsidR="00DD28EB" w:rsidRPr="006626B0">
        <w:rPr>
          <w:sz w:val="24"/>
        </w:rPr>
        <w:t>backup</w:t>
      </w:r>
      <w:r w:rsidRPr="00E53DC7">
        <w:rPr>
          <w:sz w:val="24"/>
        </w:rPr>
        <w:t xml:space="preserve"> plan in the event our current contractor is not available.</w:t>
      </w:r>
      <w:r w:rsidR="00DD28EB" w:rsidRPr="006626B0">
        <w:rPr>
          <w:sz w:val="24"/>
        </w:rPr>
        <w:t xml:space="preserve"> </w:t>
      </w:r>
      <w:r w:rsidR="00EF7BAE" w:rsidRPr="006626B0">
        <w:rPr>
          <w:sz w:val="24"/>
        </w:rPr>
        <w:t>A proposal from another contractor ($600 per grave) was discussed as a potential backup.</w:t>
      </w:r>
      <w:r w:rsidR="00A8715D">
        <w:rPr>
          <w:sz w:val="24"/>
        </w:rPr>
        <w:t xml:space="preserve">  </w:t>
      </w:r>
      <w:r w:rsidR="00B430E3" w:rsidRPr="00B430E3">
        <w:rPr>
          <w:sz w:val="24"/>
        </w:rPr>
        <w:t>The Board will seek additional quotes and providers</w:t>
      </w:r>
      <w:r w:rsidR="00B0363E">
        <w:rPr>
          <w:sz w:val="24"/>
        </w:rPr>
        <w:t xml:space="preserve"> for back-up.</w:t>
      </w:r>
    </w:p>
    <w:p w14:paraId="05563DA2" w14:textId="77777777" w:rsidR="00C50D95" w:rsidRPr="006626B0" w:rsidRDefault="00C50D95" w:rsidP="00E53DC7">
      <w:pPr>
        <w:rPr>
          <w:sz w:val="24"/>
        </w:rPr>
      </w:pPr>
    </w:p>
    <w:p w14:paraId="39FD0F06" w14:textId="5F3B69C9" w:rsidR="00E53DC7" w:rsidRPr="00E53DC7" w:rsidRDefault="00E53DC7" w:rsidP="00E53DC7">
      <w:pPr>
        <w:rPr>
          <w:sz w:val="24"/>
        </w:rPr>
      </w:pPr>
      <w:r w:rsidRPr="00E53DC7">
        <w:rPr>
          <w:sz w:val="24"/>
        </w:rPr>
        <w:t>Crossroad’s project has been extended through the end of August</w:t>
      </w:r>
      <w:r w:rsidR="00415B0E" w:rsidRPr="006626B0">
        <w:rPr>
          <w:sz w:val="24"/>
        </w:rPr>
        <w:t>, 2026.</w:t>
      </w:r>
    </w:p>
    <w:p w14:paraId="3C36296E" w14:textId="77777777" w:rsidR="00E53DC7" w:rsidRPr="00E53DC7" w:rsidRDefault="00E53DC7" w:rsidP="00E53DC7">
      <w:pPr>
        <w:rPr>
          <w:sz w:val="24"/>
        </w:rPr>
      </w:pPr>
    </w:p>
    <w:p w14:paraId="04E0290C" w14:textId="77777777" w:rsidR="00E53DC7" w:rsidRPr="00E53DC7" w:rsidRDefault="00E53DC7" w:rsidP="00E53DC7">
      <w:pPr>
        <w:rPr>
          <w:sz w:val="24"/>
        </w:rPr>
      </w:pPr>
      <w:r w:rsidRPr="00E53DC7">
        <w:rPr>
          <w:sz w:val="24"/>
        </w:rPr>
        <w:t>Currently working on increasing the mileage rate for Medicount, will email the necessary documentation to support this change.</w:t>
      </w:r>
    </w:p>
    <w:p w14:paraId="26935ACC" w14:textId="77777777" w:rsidR="00E53DC7" w:rsidRPr="00E53DC7" w:rsidRDefault="00E53DC7" w:rsidP="00E53DC7">
      <w:pPr>
        <w:rPr>
          <w:sz w:val="24"/>
        </w:rPr>
      </w:pPr>
    </w:p>
    <w:p w14:paraId="5240CC40" w14:textId="77777777" w:rsidR="00C50D95" w:rsidRPr="006626B0" w:rsidRDefault="00C50D95" w:rsidP="00E53DC7">
      <w:pPr>
        <w:rPr>
          <w:sz w:val="24"/>
        </w:rPr>
      </w:pPr>
    </w:p>
    <w:p w14:paraId="066164B4" w14:textId="77777777" w:rsidR="00B20EE8" w:rsidRDefault="00B20EE8" w:rsidP="00E53DC7">
      <w:pPr>
        <w:rPr>
          <w:sz w:val="24"/>
        </w:rPr>
      </w:pPr>
    </w:p>
    <w:p w14:paraId="21CF498D" w14:textId="069467DE" w:rsidR="00E53DC7" w:rsidRPr="006626B0" w:rsidRDefault="00446834" w:rsidP="00E53DC7">
      <w:pPr>
        <w:rPr>
          <w:sz w:val="24"/>
        </w:rPr>
      </w:pPr>
      <w:r w:rsidRPr="006626B0">
        <w:rPr>
          <w:sz w:val="24"/>
        </w:rPr>
        <w:t xml:space="preserve">Trustee Ronau reported that </w:t>
      </w:r>
      <w:r w:rsidRPr="006626B0">
        <w:rPr>
          <w:sz w:val="24"/>
        </w:rPr>
        <w:t>s</w:t>
      </w:r>
      <w:r w:rsidRPr="006626B0">
        <w:rPr>
          <w:sz w:val="24"/>
        </w:rPr>
        <w:t>he is working with Assistant Prosecutor John Borell to locate the deed for the town hall property. Mr. Borell has not yet been able to locate the document and is continuing his search.</w:t>
      </w:r>
      <w:r w:rsidR="000D0455" w:rsidRPr="006626B0">
        <w:rPr>
          <w:sz w:val="24"/>
        </w:rPr>
        <w:t xml:space="preserve">  </w:t>
      </w:r>
      <w:r w:rsidR="000D0455" w:rsidRPr="006626B0">
        <w:rPr>
          <w:sz w:val="24"/>
        </w:rPr>
        <w:t>A clear deed is needed before deciding to sell, rehabilitate, or demolish the building.</w:t>
      </w:r>
    </w:p>
    <w:p w14:paraId="16A841DB" w14:textId="77777777" w:rsidR="00446834" w:rsidRPr="00E53DC7" w:rsidRDefault="00446834" w:rsidP="00E53DC7">
      <w:pPr>
        <w:rPr>
          <w:sz w:val="24"/>
        </w:rPr>
      </w:pPr>
    </w:p>
    <w:p w14:paraId="09CDDFD6" w14:textId="5D912523" w:rsidR="00E53DC7" w:rsidRPr="006626B0" w:rsidRDefault="00C445A8" w:rsidP="00E53DC7">
      <w:pPr>
        <w:rPr>
          <w:sz w:val="24"/>
        </w:rPr>
      </w:pPr>
      <w:r w:rsidRPr="006626B0">
        <w:rPr>
          <w:sz w:val="24"/>
        </w:rPr>
        <w:t>Trustee Bick reported that Dan Walters (maintenance) cleaned and improved the appearance of the Gibbs Road bridge, including the bridge railing and adjacent walls.</w:t>
      </w:r>
    </w:p>
    <w:p w14:paraId="3AB2E538" w14:textId="77777777" w:rsidR="00D720DB" w:rsidRPr="006626B0" w:rsidRDefault="00D720DB" w:rsidP="00E53DC7">
      <w:pPr>
        <w:rPr>
          <w:sz w:val="24"/>
        </w:rPr>
      </w:pPr>
    </w:p>
    <w:p w14:paraId="14C61996" w14:textId="489FA748" w:rsidR="00D720DB" w:rsidRPr="00E53DC7" w:rsidRDefault="00D720DB" w:rsidP="00E53DC7">
      <w:pPr>
        <w:rPr>
          <w:b/>
          <w:bCs/>
          <w:sz w:val="24"/>
        </w:rPr>
      </w:pPr>
      <w:r w:rsidRPr="006626B0">
        <w:rPr>
          <w:b/>
          <w:bCs/>
          <w:noProof/>
          <w:sz w:val="24"/>
        </w:rPr>
        <w:drawing>
          <wp:inline distT="0" distB="0" distL="0" distR="0" wp14:anchorId="4F8842E7" wp14:editId="7406EC2E">
            <wp:extent cx="5487035" cy="31394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7035" cy="3139440"/>
                    </a:xfrm>
                    <a:prstGeom prst="rect">
                      <a:avLst/>
                    </a:prstGeom>
                    <a:noFill/>
                  </pic:spPr>
                </pic:pic>
              </a:graphicData>
            </a:graphic>
          </wp:inline>
        </w:drawing>
      </w:r>
    </w:p>
    <w:p w14:paraId="2A6375BC" w14:textId="77777777" w:rsidR="00B25AC6" w:rsidRPr="006626B0" w:rsidRDefault="00B25AC6" w:rsidP="00B25AC6">
      <w:pPr>
        <w:rPr>
          <w:b/>
          <w:bCs/>
        </w:rPr>
      </w:pPr>
    </w:p>
    <w:p w14:paraId="07E9EFBF" w14:textId="77777777" w:rsidR="000F0B83" w:rsidRPr="00E33146" w:rsidRDefault="000F0B83" w:rsidP="000F0B83">
      <w:pPr>
        <w:rPr>
          <w:b/>
          <w:bCs/>
          <w:sz w:val="24"/>
          <w:szCs w:val="24"/>
        </w:rPr>
      </w:pPr>
      <w:r w:rsidRPr="00E33146">
        <w:rPr>
          <w:b/>
          <w:bCs/>
          <w:sz w:val="24"/>
          <w:szCs w:val="24"/>
        </w:rPr>
        <w:t>PUBLIC NOTICE:</w:t>
      </w:r>
    </w:p>
    <w:p w14:paraId="349F195A" w14:textId="77777777" w:rsidR="000F0B83" w:rsidRPr="00E33146" w:rsidRDefault="000F0B83" w:rsidP="000F0B83">
      <w:pPr>
        <w:rPr>
          <w:sz w:val="24"/>
          <w:szCs w:val="24"/>
        </w:rPr>
      </w:pPr>
    </w:p>
    <w:p w14:paraId="569C568E" w14:textId="77777777" w:rsidR="000F0B83" w:rsidRPr="00E33146" w:rsidRDefault="000F0B83" w:rsidP="000F0B83">
      <w:pPr>
        <w:rPr>
          <w:sz w:val="24"/>
          <w:szCs w:val="24"/>
        </w:rPr>
      </w:pPr>
      <w:r w:rsidRPr="00E33146">
        <w:rPr>
          <w:sz w:val="24"/>
          <w:szCs w:val="24"/>
        </w:rPr>
        <w:t>The following information can be viewed on the Richfield Township website at: www.richfieldtwp.com.</w:t>
      </w:r>
    </w:p>
    <w:p w14:paraId="46B15CA7" w14:textId="77777777" w:rsidR="000F0B83" w:rsidRPr="00E33146" w:rsidRDefault="000F0B83" w:rsidP="000F0B83">
      <w:pPr>
        <w:rPr>
          <w:sz w:val="24"/>
          <w:szCs w:val="24"/>
        </w:rPr>
      </w:pPr>
    </w:p>
    <w:p w14:paraId="1D3C4F0F" w14:textId="77777777" w:rsidR="000F0B83" w:rsidRPr="00E33146" w:rsidRDefault="000F0B83" w:rsidP="000F0B83">
      <w:pPr>
        <w:rPr>
          <w:sz w:val="24"/>
          <w:szCs w:val="24"/>
        </w:rPr>
      </w:pPr>
      <w:r w:rsidRPr="00E33146">
        <w:rPr>
          <w:sz w:val="24"/>
          <w:szCs w:val="24"/>
        </w:rPr>
        <w:t>1.</w:t>
      </w:r>
      <w:r w:rsidRPr="00E33146">
        <w:rPr>
          <w:sz w:val="24"/>
          <w:szCs w:val="24"/>
        </w:rPr>
        <w:tab/>
        <w:t>Trustee minutes</w:t>
      </w:r>
    </w:p>
    <w:p w14:paraId="2DB1A481" w14:textId="77777777" w:rsidR="000F0B83" w:rsidRPr="00E33146" w:rsidRDefault="000F0B83" w:rsidP="000F0B83">
      <w:pPr>
        <w:rPr>
          <w:sz w:val="24"/>
          <w:szCs w:val="24"/>
        </w:rPr>
      </w:pPr>
      <w:r w:rsidRPr="00E33146">
        <w:rPr>
          <w:sz w:val="24"/>
          <w:szCs w:val="24"/>
        </w:rPr>
        <w:t>2.</w:t>
      </w:r>
      <w:r w:rsidRPr="00E33146">
        <w:rPr>
          <w:sz w:val="24"/>
          <w:szCs w:val="24"/>
        </w:rPr>
        <w:tab/>
        <w:t>Zoning minutes</w:t>
      </w:r>
    </w:p>
    <w:p w14:paraId="1300A93B" w14:textId="77777777" w:rsidR="000F0B83" w:rsidRPr="00E33146" w:rsidRDefault="000F0B83" w:rsidP="000F0B83">
      <w:pPr>
        <w:rPr>
          <w:sz w:val="24"/>
          <w:szCs w:val="24"/>
        </w:rPr>
      </w:pPr>
      <w:r w:rsidRPr="00E33146">
        <w:rPr>
          <w:sz w:val="24"/>
          <w:szCs w:val="24"/>
        </w:rPr>
        <w:t>3.</w:t>
      </w:r>
      <w:r w:rsidRPr="00E33146">
        <w:rPr>
          <w:sz w:val="24"/>
          <w:szCs w:val="24"/>
        </w:rPr>
        <w:tab/>
        <w:t>Zoning including: fees, applications, complaint forms, and the zoning book.</w:t>
      </w:r>
    </w:p>
    <w:p w14:paraId="1B68F109" w14:textId="77777777" w:rsidR="000F0B83" w:rsidRPr="00E33146" w:rsidRDefault="000F0B83" w:rsidP="000F0B83">
      <w:pPr>
        <w:rPr>
          <w:sz w:val="24"/>
          <w:szCs w:val="24"/>
        </w:rPr>
      </w:pPr>
      <w:r w:rsidRPr="00E33146">
        <w:rPr>
          <w:sz w:val="24"/>
          <w:szCs w:val="24"/>
        </w:rPr>
        <w:t>4.</w:t>
      </w:r>
      <w:r w:rsidRPr="00E33146">
        <w:rPr>
          <w:sz w:val="24"/>
          <w:szCs w:val="24"/>
        </w:rPr>
        <w:tab/>
        <w:t>Meeting dates and times</w:t>
      </w:r>
    </w:p>
    <w:p w14:paraId="23F3AD61" w14:textId="77777777" w:rsidR="000F0B83" w:rsidRPr="00E33146" w:rsidRDefault="000F0B83" w:rsidP="000F0B83">
      <w:pPr>
        <w:rPr>
          <w:sz w:val="24"/>
          <w:szCs w:val="24"/>
        </w:rPr>
      </w:pPr>
      <w:r w:rsidRPr="00E33146">
        <w:rPr>
          <w:sz w:val="24"/>
          <w:szCs w:val="24"/>
        </w:rPr>
        <w:t>5.</w:t>
      </w:r>
      <w:r w:rsidRPr="00E33146">
        <w:rPr>
          <w:sz w:val="24"/>
          <w:szCs w:val="24"/>
        </w:rPr>
        <w:tab/>
        <w:t>Contact information for Trustees, Zoning Board and Board of Zoning Appeals.</w:t>
      </w:r>
    </w:p>
    <w:p w14:paraId="564F242D" w14:textId="77777777" w:rsidR="000F0B83" w:rsidRPr="00E33146" w:rsidRDefault="000F0B83" w:rsidP="000F0B83">
      <w:pPr>
        <w:rPr>
          <w:sz w:val="24"/>
          <w:szCs w:val="24"/>
        </w:rPr>
      </w:pPr>
      <w:r w:rsidRPr="00E33146">
        <w:rPr>
          <w:sz w:val="24"/>
          <w:szCs w:val="24"/>
        </w:rPr>
        <w:t>6.</w:t>
      </w:r>
      <w:r w:rsidRPr="00E33146">
        <w:rPr>
          <w:sz w:val="24"/>
          <w:szCs w:val="24"/>
        </w:rPr>
        <w:tab/>
        <w:t>Wolfinger Cemetery information including cemetery fees, rules &amp; regulations.</w:t>
      </w:r>
    </w:p>
    <w:p w14:paraId="352BA632" w14:textId="77777777" w:rsidR="000F0B83" w:rsidRPr="00E33146" w:rsidRDefault="000F0B83" w:rsidP="000F0B83">
      <w:pPr>
        <w:rPr>
          <w:sz w:val="24"/>
          <w:szCs w:val="24"/>
        </w:rPr>
      </w:pPr>
      <w:r w:rsidRPr="00E33146">
        <w:rPr>
          <w:sz w:val="24"/>
          <w:szCs w:val="24"/>
        </w:rPr>
        <w:t>7.</w:t>
      </w:r>
      <w:r w:rsidRPr="00E33146">
        <w:rPr>
          <w:sz w:val="24"/>
          <w:szCs w:val="24"/>
        </w:rPr>
        <w:tab/>
        <w:t>Fire and Rescue</w:t>
      </w:r>
    </w:p>
    <w:p w14:paraId="66938974" w14:textId="77777777" w:rsidR="000F0B83" w:rsidRPr="00E33146" w:rsidRDefault="000F0B83" w:rsidP="000F0B83">
      <w:pPr>
        <w:rPr>
          <w:sz w:val="24"/>
          <w:szCs w:val="24"/>
        </w:rPr>
      </w:pPr>
      <w:r w:rsidRPr="00E33146">
        <w:rPr>
          <w:sz w:val="24"/>
          <w:szCs w:val="24"/>
        </w:rPr>
        <w:t>8.</w:t>
      </w:r>
      <w:r w:rsidRPr="00E33146">
        <w:rPr>
          <w:sz w:val="24"/>
          <w:szCs w:val="24"/>
        </w:rPr>
        <w:tab/>
        <w:t>Roads and Maintenance</w:t>
      </w:r>
    </w:p>
    <w:p w14:paraId="450D174F" w14:textId="77777777" w:rsidR="000F0B83" w:rsidRPr="00E33146" w:rsidRDefault="000F0B83" w:rsidP="000F0B83">
      <w:pPr>
        <w:rPr>
          <w:sz w:val="24"/>
          <w:szCs w:val="24"/>
        </w:rPr>
      </w:pPr>
      <w:r w:rsidRPr="00E33146">
        <w:rPr>
          <w:sz w:val="24"/>
          <w:szCs w:val="24"/>
        </w:rPr>
        <w:t>9.</w:t>
      </w:r>
      <w:r w:rsidRPr="00E33146">
        <w:rPr>
          <w:sz w:val="24"/>
          <w:szCs w:val="24"/>
        </w:rPr>
        <w:tab/>
        <w:t>Rubbish Contractor information for garbage pickup</w:t>
      </w:r>
    </w:p>
    <w:p w14:paraId="22440852" w14:textId="77777777" w:rsidR="000F0B83" w:rsidRPr="00E33146" w:rsidRDefault="000F0B83" w:rsidP="000F0B83">
      <w:pPr>
        <w:rPr>
          <w:sz w:val="24"/>
          <w:szCs w:val="24"/>
        </w:rPr>
      </w:pPr>
      <w:r w:rsidRPr="00E33146">
        <w:rPr>
          <w:sz w:val="24"/>
          <w:szCs w:val="24"/>
        </w:rPr>
        <w:t>10.</w:t>
      </w:r>
      <w:r w:rsidRPr="00E33146">
        <w:rPr>
          <w:sz w:val="24"/>
          <w:szCs w:val="24"/>
        </w:rPr>
        <w:tab/>
        <w:t>Community Links.</w:t>
      </w:r>
    </w:p>
    <w:p w14:paraId="26FFE45E" w14:textId="77777777" w:rsidR="000F0B83" w:rsidRPr="00E33146" w:rsidRDefault="000F0B83" w:rsidP="000F0B83">
      <w:pPr>
        <w:rPr>
          <w:sz w:val="24"/>
          <w:szCs w:val="24"/>
        </w:rPr>
      </w:pPr>
    </w:p>
    <w:p w14:paraId="7E34103C" w14:textId="77777777" w:rsidR="006626B0" w:rsidRPr="00E33146" w:rsidRDefault="006626B0" w:rsidP="001F2EFC">
      <w:pPr>
        <w:tabs>
          <w:tab w:val="left" w:pos="1440"/>
        </w:tabs>
        <w:rPr>
          <w:sz w:val="24"/>
          <w:szCs w:val="24"/>
        </w:rPr>
      </w:pPr>
    </w:p>
    <w:p w14:paraId="2E3A930E" w14:textId="77777777" w:rsidR="006626B0" w:rsidRPr="00E33146" w:rsidRDefault="006626B0" w:rsidP="001F2EFC">
      <w:pPr>
        <w:tabs>
          <w:tab w:val="left" w:pos="1440"/>
        </w:tabs>
        <w:rPr>
          <w:sz w:val="24"/>
          <w:szCs w:val="24"/>
        </w:rPr>
      </w:pPr>
    </w:p>
    <w:p w14:paraId="5EF4CBEF" w14:textId="77777777" w:rsidR="006626B0" w:rsidRPr="00E33146" w:rsidRDefault="006626B0" w:rsidP="001F2EFC">
      <w:pPr>
        <w:tabs>
          <w:tab w:val="left" w:pos="1440"/>
        </w:tabs>
        <w:rPr>
          <w:sz w:val="24"/>
          <w:szCs w:val="24"/>
        </w:rPr>
      </w:pPr>
    </w:p>
    <w:p w14:paraId="71E05367" w14:textId="77777777" w:rsidR="006626B0" w:rsidRPr="00E33146" w:rsidRDefault="006626B0" w:rsidP="001F2EFC">
      <w:pPr>
        <w:tabs>
          <w:tab w:val="left" w:pos="1440"/>
        </w:tabs>
        <w:rPr>
          <w:sz w:val="24"/>
          <w:szCs w:val="24"/>
        </w:rPr>
      </w:pPr>
    </w:p>
    <w:p w14:paraId="1D41C734" w14:textId="77777777" w:rsidR="006626B0" w:rsidRPr="00E33146" w:rsidRDefault="006626B0" w:rsidP="001F2EFC">
      <w:pPr>
        <w:tabs>
          <w:tab w:val="left" w:pos="1440"/>
        </w:tabs>
        <w:rPr>
          <w:sz w:val="24"/>
          <w:szCs w:val="24"/>
        </w:rPr>
      </w:pPr>
    </w:p>
    <w:p w14:paraId="028556A3" w14:textId="77777777" w:rsidR="006626B0" w:rsidRPr="00E33146" w:rsidRDefault="006626B0" w:rsidP="001F2EFC">
      <w:pPr>
        <w:tabs>
          <w:tab w:val="left" w:pos="1440"/>
        </w:tabs>
        <w:rPr>
          <w:sz w:val="24"/>
          <w:szCs w:val="24"/>
        </w:rPr>
      </w:pPr>
    </w:p>
    <w:p w14:paraId="0F75BF46" w14:textId="77777777" w:rsidR="006626B0" w:rsidRPr="00E33146" w:rsidRDefault="006626B0" w:rsidP="001F2EFC">
      <w:pPr>
        <w:tabs>
          <w:tab w:val="left" w:pos="1440"/>
        </w:tabs>
        <w:rPr>
          <w:sz w:val="24"/>
          <w:szCs w:val="24"/>
        </w:rPr>
      </w:pPr>
    </w:p>
    <w:p w14:paraId="7440B353" w14:textId="77777777" w:rsidR="006626B0" w:rsidRPr="00E33146" w:rsidRDefault="006626B0" w:rsidP="001F2EFC">
      <w:pPr>
        <w:tabs>
          <w:tab w:val="left" w:pos="1440"/>
        </w:tabs>
        <w:rPr>
          <w:sz w:val="24"/>
          <w:szCs w:val="24"/>
        </w:rPr>
      </w:pPr>
    </w:p>
    <w:p w14:paraId="4F762C0D" w14:textId="77777777" w:rsidR="006626B0" w:rsidRPr="00E33146" w:rsidRDefault="006626B0" w:rsidP="001F2EFC">
      <w:pPr>
        <w:tabs>
          <w:tab w:val="left" w:pos="1440"/>
        </w:tabs>
        <w:rPr>
          <w:sz w:val="24"/>
          <w:szCs w:val="24"/>
        </w:rPr>
      </w:pPr>
    </w:p>
    <w:p w14:paraId="1B05EBD8" w14:textId="77777777" w:rsidR="006626B0" w:rsidRPr="00E33146" w:rsidRDefault="006626B0" w:rsidP="001F2EFC">
      <w:pPr>
        <w:tabs>
          <w:tab w:val="left" w:pos="1440"/>
        </w:tabs>
        <w:rPr>
          <w:sz w:val="24"/>
          <w:szCs w:val="24"/>
        </w:rPr>
      </w:pPr>
    </w:p>
    <w:p w14:paraId="5495A99F" w14:textId="0384DC59" w:rsidR="001F2EFC" w:rsidRPr="00E33146" w:rsidRDefault="001F2EFC" w:rsidP="001F2EFC">
      <w:pPr>
        <w:tabs>
          <w:tab w:val="left" w:pos="1440"/>
        </w:tabs>
        <w:rPr>
          <w:sz w:val="24"/>
          <w:szCs w:val="24"/>
        </w:rPr>
      </w:pPr>
      <w:r w:rsidRPr="00E33146">
        <w:rPr>
          <w:sz w:val="24"/>
          <w:szCs w:val="24"/>
        </w:rPr>
        <w:t xml:space="preserve">There being no further business Kim Ronau made a motion to adjourn at </w:t>
      </w:r>
      <w:r w:rsidRPr="00E33146">
        <w:rPr>
          <w:sz w:val="24"/>
          <w:szCs w:val="24"/>
        </w:rPr>
        <w:t>8</w:t>
      </w:r>
      <w:r w:rsidRPr="00E33146">
        <w:rPr>
          <w:sz w:val="24"/>
          <w:szCs w:val="24"/>
        </w:rPr>
        <w:t>:</w:t>
      </w:r>
      <w:r w:rsidRPr="00E33146">
        <w:rPr>
          <w:sz w:val="24"/>
          <w:szCs w:val="24"/>
        </w:rPr>
        <w:t>3</w:t>
      </w:r>
      <w:r w:rsidRPr="00E33146">
        <w:rPr>
          <w:sz w:val="24"/>
          <w:szCs w:val="24"/>
        </w:rPr>
        <w:t>5 p.m., which was seconded by Vicky Loeffler-Bernheisel:  Roll call: Ronau-yes, Loeffler-Bernheisel – yes, Bick – absent. Motion approved.</w:t>
      </w:r>
    </w:p>
    <w:p w14:paraId="0C992809" w14:textId="77777777" w:rsidR="001F2EFC" w:rsidRPr="00E33146" w:rsidRDefault="001F2EFC" w:rsidP="001F2EFC">
      <w:pPr>
        <w:tabs>
          <w:tab w:val="left" w:pos="1440"/>
        </w:tabs>
        <w:rPr>
          <w:sz w:val="24"/>
          <w:szCs w:val="24"/>
        </w:rPr>
      </w:pPr>
    </w:p>
    <w:p w14:paraId="6AA18AA1" w14:textId="77777777" w:rsidR="001F2EFC" w:rsidRPr="00E33146" w:rsidRDefault="001F2EFC" w:rsidP="001F2EFC">
      <w:pPr>
        <w:tabs>
          <w:tab w:val="left" w:pos="1440"/>
        </w:tabs>
        <w:rPr>
          <w:sz w:val="24"/>
          <w:szCs w:val="24"/>
        </w:rPr>
      </w:pPr>
      <w:r w:rsidRPr="00E33146">
        <w:rPr>
          <w:sz w:val="24"/>
          <w:szCs w:val="24"/>
        </w:rPr>
        <w:t>_____________________________</w:t>
      </w:r>
      <w:r w:rsidRPr="00E33146">
        <w:rPr>
          <w:sz w:val="24"/>
          <w:szCs w:val="24"/>
        </w:rPr>
        <w:tab/>
      </w:r>
      <w:r w:rsidRPr="00E33146">
        <w:rPr>
          <w:sz w:val="24"/>
          <w:szCs w:val="24"/>
        </w:rPr>
        <w:tab/>
      </w:r>
      <w:r w:rsidRPr="00E33146">
        <w:rPr>
          <w:sz w:val="24"/>
          <w:szCs w:val="24"/>
        </w:rPr>
        <w:tab/>
        <w:t>______________________________</w:t>
      </w:r>
    </w:p>
    <w:p w14:paraId="52502684" w14:textId="77777777" w:rsidR="001F2EFC" w:rsidRPr="00E33146" w:rsidRDefault="001F2EFC" w:rsidP="001F2EFC">
      <w:pPr>
        <w:tabs>
          <w:tab w:val="left" w:pos="1440"/>
        </w:tabs>
        <w:rPr>
          <w:sz w:val="24"/>
          <w:szCs w:val="24"/>
        </w:rPr>
      </w:pPr>
      <w:r w:rsidRPr="00E33146">
        <w:rPr>
          <w:sz w:val="24"/>
          <w:szCs w:val="24"/>
        </w:rPr>
        <w:t>Richfield Township Fiscal Officer</w:t>
      </w:r>
    </w:p>
    <w:p w14:paraId="67E28299" w14:textId="70CC2138" w:rsidR="001F2EFC" w:rsidRPr="00E33146" w:rsidRDefault="001F2EFC" w:rsidP="001F2EFC">
      <w:pPr>
        <w:tabs>
          <w:tab w:val="left" w:pos="1440"/>
        </w:tabs>
        <w:rPr>
          <w:sz w:val="24"/>
          <w:szCs w:val="24"/>
        </w:rPr>
      </w:pP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002D6E28" w:rsidRPr="00E33146">
        <w:rPr>
          <w:sz w:val="24"/>
          <w:szCs w:val="24"/>
        </w:rPr>
        <w:tab/>
      </w:r>
      <w:r w:rsidR="002D6E28" w:rsidRPr="00E33146">
        <w:rPr>
          <w:sz w:val="24"/>
          <w:szCs w:val="24"/>
        </w:rPr>
        <w:tab/>
        <w:t xml:space="preserve">  </w:t>
      </w:r>
    </w:p>
    <w:p w14:paraId="77B90FF4" w14:textId="05922475" w:rsidR="001F2EFC" w:rsidRPr="00E33146" w:rsidRDefault="00EC70A8" w:rsidP="001F2EFC">
      <w:pPr>
        <w:tabs>
          <w:tab w:val="left" w:pos="1440"/>
        </w:tabs>
        <w:rPr>
          <w:sz w:val="24"/>
          <w:szCs w:val="24"/>
        </w:rPr>
      </w:pP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t>______________________________</w:t>
      </w:r>
    </w:p>
    <w:p w14:paraId="11A604D2" w14:textId="78FB6FF2" w:rsidR="001F2EFC" w:rsidRPr="00E33146" w:rsidRDefault="001F2EFC" w:rsidP="001F2EFC">
      <w:pPr>
        <w:tabs>
          <w:tab w:val="left" w:pos="1440"/>
        </w:tabs>
        <w:rPr>
          <w:sz w:val="24"/>
          <w:szCs w:val="24"/>
        </w:rPr>
      </w:pP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p>
    <w:p w14:paraId="2913A576" w14:textId="77777777" w:rsidR="001F2EFC" w:rsidRPr="00E33146" w:rsidRDefault="001F2EFC" w:rsidP="001F2EFC">
      <w:pPr>
        <w:tabs>
          <w:tab w:val="left" w:pos="1440"/>
        </w:tabs>
        <w:rPr>
          <w:sz w:val="24"/>
          <w:szCs w:val="24"/>
        </w:rPr>
      </w:pPr>
    </w:p>
    <w:p w14:paraId="10332826" w14:textId="472FE371" w:rsidR="006626B0" w:rsidRPr="00E33146" w:rsidRDefault="006626B0" w:rsidP="001F2EFC">
      <w:pPr>
        <w:tabs>
          <w:tab w:val="left" w:pos="1440"/>
        </w:tabs>
        <w:rPr>
          <w:sz w:val="24"/>
          <w:szCs w:val="24"/>
        </w:rPr>
      </w:pP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r>
      <w:r w:rsidRPr="00E33146">
        <w:rPr>
          <w:sz w:val="24"/>
          <w:szCs w:val="24"/>
        </w:rPr>
        <w:tab/>
        <w:t>______________________________</w:t>
      </w:r>
    </w:p>
    <w:p w14:paraId="71BF6A0B" w14:textId="77777777" w:rsidR="001F2EFC" w:rsidRPr="00E33146" w:rsidRDefault="001F2EFC" w:rsidP="001F2EFC">
      <w:pPr>
        <w:tabs>
          <w:tab w:val="left" w:pos="1440"/>
        </w:tabs>
        <w:rPr>
          <w:sz w:val="24"/>
          <w:szCs w:val="24"/>
        </w:rPr>
      </w:pPr>
    </w:p>
    <w:p w14:paraId="57542174" w14:textId="77777777" w:rsidR="001F2EFC" w:rsidRPr="00E33146" w:rsidRDefault="001F2EFC" w:rsidP="001F2EFC">
      <w:pPr>
        <w:tabs>
          <w:tab w:val="left" w:pos="1440"/>
        </w:tabs>
        <w:rPr>
          <w:sz w:val="24"/>
          <w:szCs w:val="24"/>
        </w:rPr>
      </w:pPr>
    </w:p>
    <w:p w14:paraId="31480174" w14:textId="77777777" w:rsidR="00B24CFC" w:rsidRPr="00E33146" w:rsidRDefault="00B24CFC" w:rsidP="00B24CFC">
      <w:pPr>
        <w:tabs>
          <w:tab w:val="left" w:pos="1440"/>
        </w:tabs>
        <w:rPr>
          <w:sz w:val="24"/>
          <w:szCs w:val="24"/>
        </w:rPr>
      </w:pPr>
    </w:p>
    <w:p w14:paraId="326C8041" w14:textId="77777777" w:rsidR="00B24CFC" w:rsidRPr="00E33146" w:rsidRDefault="00B24CFC" w:rsidP="00B24CFC">
      <w:pPr>
        <w:tabs>
          <w:tab w:val="left" w:pos="1440"/>
        </w:tabs>
        <w:rPr>
          <w:sz w:val="24"/>
          <w:szCs w:val="24"/>
        </w:rPr>
      </w:pPr>
    </w:p>
    <w:p w14:paraId="1F2FCEED" w14:textId="43C4EF62" w:rsidR="00B25AC6" w:rsidRPr="006626B0" w:rsidRDefault="00B25AC6" w:rsidP="00B25AC6">
      <w:pPr>
        <w:tabs>
          <w:tab w:val="left" w:pos="1440"/>
        </w:tabs>
        <w:sectPr w:rsidR="00B25AC6" w:rsidRPr="006626B0">
          <w:pgSz w:w="12240" w:h="15840"/>
          <w:pgMar w:top="1360" w:right="1440" w:bottom="280" w:left="1800" w:header="720" w:footer="720" w:gutter="0"/>
          <w:cols w:space="720"/>
        </w:sectPr>
      </w:pPr>
    </w:p>
    <w:p w14:paraId="1F2FCF32" w14:textId="54D48715" w:rsidR="00A04B5D" w:rsidRPr="006626B0" w:rsidRDefault="00A04B5D" w:rsidP="001A25C5">
      <w:pPr>
        <w:rPr>
          <w:sz w:val="24"/>
        </w:rPr>
        <w:sectPr w:rsidR="00A04B5D" w:rsidRPr="006626B0">
          <w:pgSz w:w="12240" w:h="15840"/>
          <w:pgMar w:top="1360" w:right="1440" w:bottom="280" w:left="1800" w:header="720" w:footer="720" w:gutter="0"/>
          <w:cols w:space="720"/>
        </w:sectPr>
      </w:pPr>
    </w:p>
    <w:p w14:paraId="1F2FCF33" w14:textId="708BF037" w:rsidR="00424D7C" w:rsidRDefault="00424D7C" w:rsidP="00895498">
      <w:pPr>
        <w:pStyle w:val="ListParagraph"/>
        <w:tabs>
          <w:tab w:val="left" w:pos="720"/>
        </w:tabs>
        <w:spacing w:before="79"/>
        <w:ind w:left="720" w:firstLine="0"/>
        <w:rPr>
          <w:sz w:val="24"/>
        </w:rPr>
      </w:pPr>
    </w:p>
    <w:p w14:paraId="1F2FCF4E" w14:textId="71CDFE22" w:rsidR="00424D7C" w:rsidRDefault="00424D7C" w:rsidP="007D5B0E">
      <w:pPr>
        <w:pStyle w:val="BodyText"/>
        <w:ind w:right="441"/>
        <w:sectPr w:rsidR="00424D7C">
          <w:pgSz w:w="12240" w:h="15840"/>
          <w:pgMar w:top="1360" w:right="1440" w:bottom="280" w:left="1800" w:header="720" w:footer="720" w:gutter="0"/>
          <w:cols w:space="720"/>
        </w:sectPr>
      </w:pPr>
    </w:p>
    <w:p w14:paraId="1F2FCF70" w14:textId="77777777" w:rsidR="00424D7C" w:rsidRDefault="00424D7C">
      <w:pPr>
        <w:pStyle w:val="BodyText"/>
        <w:rPr>
          <w:sz w:val="20"/>
        </w:rPr>
        <w:sectPr w:rsidR="00424D7C">
          <w:pgSz w:w="12240" w:h="15840"/>
          <w:pgMar w:top="1820" w:right="1440" w:bottom="280" w:left="1800" w:header="720" w:footer="720" w:gutter="0"/>
          <w:cols w:space="720"/>
        </w:sectPr>
      </w:pPr>
    </w:p>
    <w:p w14:paraId="1F2FCF74" w14:textId="1E1C625F" w:rsidR="00424D7C" w:rsidRDefault="00424D7C" w:rsidP="00B24CFC">
      <w:pPr>
        <w:pStyle w:val="BodyText"/>
        <w:spacing w:before="79"/>
        <w:rPr>
          <w:sz w:val="20"/>
        </w:rPr>
      </w:pPr>
    </w:p>
    <w:sectPr w:rsidR="00424D7C">
      <w:pgSz w:w="12240" w:h="15840"/>
      <w:pgMar w:top="1360" w:right="144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1604" w14:textId="77777777" w:rsidR="000B1179" w:rsidRDefault="000B1179" w:rsidP="00312D1B">
      <w:r>
        <w:separator/>
      </w:r>
    </w:p>
  </w:endnote>
  <w:endnote w:type="continuationSeparator" w:id="0">
    <w:p w14:paraId="7AC7B65B" w14:textId="77777777" w:rsidR="000B1179" w:rsidRDefault="000B1179" w:rsidP="0031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41A9" w14:textId="77777777" w:rsidR="000B1179" w:rsidRDefault="000B1179" w:rsidP="00312D1B">
      <w:r>
        <w:separator/>
      </w:r>
    </w:p>
  </w:footnote>
  <w:footnote w:type="continuationSeparator" w:id="0">
    <w:p w14:paraId="36986B77" w14:textId="77777777" w:rsidR="000B1179" w:rsidRDefault="000B1179" w:rsidP="0031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6400"/>
    <w:multiLevelType w:val="hybridMultilevel"/>
    <w:tmpl w:val="24DA1CF2"/>
    <w:lvl w:ilvl="0" w:tplc="FAF42A90">
      <w:start w:val="1"/>
      <w:numFmt w:val="decimal"/>
      <w:lvlText w:val="%1."/>
      <w:lvlJc w:val="left"/>
      <w:pPr>
        <w:ind w:left="2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DD8805A">
      <w:numFmt w:val="bullet"/>
      <w:lvlText w:val="•"/>
      <w:lvlJc w:val="left"/>
      <w:pPr>
        <w:ind w:left="1116" w:hanging="240"/>
      </w:pPr>
      <w:rPr>
        <w:rFonts w:hint="default"/>
        <w:lang w:val="en-US" w:eastAsia="en-US" w:bidi="ar-SA"/>
      </w:rPr>
    </w:lvl>
    <w:lvl w:ilvl="2" w:tplc="9514C170">
      <w:numFmt w:val="bullet"/>
      <w:lvlText w:val="•"/>
      <w:lvlJc w:val="left"/>
      <w:pPr>
        <w:ind w:left="1992" w:hanging="240"/>
      </w:pPr>
      <w:rPr>
        <w:rFonts w:hint="default"/>
        <w:lang w:val="en-US" w:eastAsia="en-US" w:bidi="ar-SA"/>
      </w:rPr>
    </w:lvl>
    <w:lvl w:ilvl="3" w:tplc="89BA3A7C">
      <w:numFmt w:val="bullet"/>
      <w:lvlText w:val="•"/>
      <w:lvlJc w:val="left"/>
      <w:pPr>
        <w:ind w:left="2868" w:hanging="240"/>
      </w:pPr>
      <w:rPr>
        <w:rFonts w:hint="default"/>
        <w:lang w:val="en-US" w:eastAsia="en-US" w:bidi="ar-SA"/>
      </w:rPr>
    </w:lvl>
    <w:lvl w:ilvl="4" w:tplc="F06E3DEE">
      <w:numFmt w:val="bullet"/>
      <w:lvlText w:val="•"/>
      <w:lvlJc w:val="left"/>
      <w:pPr>
        <w:ind w:left="3744" w:hanging="240"/>
      </w:pPr>
      <w:rPr>
        <w:rFonts w:hint="default"/>
        <w:lang w:val="en-US" w:eastAsia="en-US" w:bidi="ar-SA"/>
      </w:rPr>
    </w:lvl>
    <w:lvl w:ilvl="5" w:tplc="32F8DCD8">
      <w:numFmt w:val="bullet"/>
      <w:lvlText w:val="•"/>
      <w:lvlJc w:val="left"/>
      <w:pPr>
        <w:ind w:left="4620" w:hanging="240"/>
      </w:pPr>
      <w:rPr>
        <w:rFonts w:hint="default"/>
        <w:lang w:val="en-US" w:eastAsia="en-US" w:bidi="ar-SA"/>
      </w:rPr>
    </w:lvl>
    <w:lvl w:ilvl="6" w:tplc="F1FACA50">
      <w:numFmt w:val="bullet"/>
      <w:lvlText w:val="•"/>
      <w:lvlJc w:val="left"/>
      <w:pPr>
        <w:ind w:left="5496" w:hanging="240"/>
      </w:pPr>
      <w:rPr>
        <w:rFonts w:hint="default"/>
        <w:lang w:val="en-US" w:eastAsia="en-US" w:bidi="ar-SA"/>
      </w:rPr>
    </w:lvl>
    <w:lvl w:ilvl="7" w:tplc="E702EE70">
      <w:numFmt w:val="bullet"/>
      <w:lvlText w:val="•"/>
      <w:lvlJc w:val="left"/>
      <w:pPr>
        <w:ind w:left="6372" w:hanging="240"/>
      </w:pPr>
      <w:rPr>
        <w:rFonts w:hint="default"/>
        <w:lang w:val="en-US" w:eastAsia="en-US" w:bidi="ar-SA"/>
      </w:rPr>
    </w:lvl>
    <w:lvl w:ilvl="8" w:tplc="E376DB90">
      <w:numFmt w:val="bullet"/>
      <w:lvlText w:val="•"/>
      <w:lvlJc w:val="left"/>
      <w:pPr>
        <w:ind w:left="7248" w:hanging="240"/>
      </w:pPr>
      <w:rPr>
        <w:rFonts w:hint="default"/>
        <w:lang w:val="en-US" w:eastAsia="en-US" w:bidi="ar-SA"/>
      </w:rPr>
    </w:lvl>
  </w:abstractNum>
  <w:abstractNum w:abstractNumId="1" w15:restartNumberingAfterBreak="0">
    <w:nsid w:val="0B3402B1"/>
    <w:multiLevelType w:val="multilevel"/>
    <w:tmpl w:val="D13A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66B95"/>
    <w:multiLevelType w:val="multilevel"/>
    <w:tmpl w:val="1F66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455E07"/>
    <w:multiLevelType w:val="multilevel"/>
    <w:tmpl w:val="E9F85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235A50"/>
    <w:multiLevelType w:val="multilevel"/>
    <w:tmpl w:val="E9145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016D64"/>
    <w:multiLevelType w:val="hybridMultilevel"/>
    <w:tmpl w:val="DCC89C82"/>
    <w:lvl w:ilvl="0" w:tplc="BEA6837A">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7ABA99BE">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2" w:tplc="913C353A">
      <w:numFmt w:val="bullet"/>
      <w:lvlText w:val=""/>
      <w:lvlJc w:val="left"/>
      <w:pPr>
        <w:ind w:left="2161" w:hanging="361"/>
      </w:pPr>
      <w:rPr>
        <w:rFonts w:ascii="Symbol" w:eastAsia="Symbol" w:hAnsi="Symbol" w:cs="Symbol" w:hint="default"/>
        <w:b w:val="0"/>
        <w:bCs w:val="0"/>
        <w:i w:val="0"/>
        <w:iCs w:val="0"/>
        <w:spacing w:val="0"/>
        <w:w w:val="98"/>
        <w:sz w:val="20"/>
        <w:szCs w:val="20"/>
        <w:lang w:val="en-US" w:eastAsia="en-US" w:bidi="ar-SA"/>
      </w:rPr>
    </w:lvl>
    <w:lvl w:ilvl="3" w:tplc="46405B66">
      <w:numFmt w:val="bullet"/>
      <w:lvlText w:val="•"/>
      <w:lvlJc w:val="left"/>
      <w:pPr>
        <w:ind w:left="2160" w:hanging="361"/>
      </w:pPr>
      <w:rPr>
        <w:rFonts w:hint="default"/>
        <w:lang w:val="en-US" w:eastAsia="en-US" w:bidi="ar-SA"/>
      </w:rPr>
    </w:lvl>
    <w:lvl w:ilvl="4" w:tplc="CC4AA6EA">
      <w:numFmt w:val="bullet"/>
      <w:lvlText w:val="•"/>
      <w:lvlJc w:val="left"/>
      <w:pPr>
        <w:ind w:left="3137" w:hanging="361"/>
      </w:pPr>
      <w:rPr>
        <w:rFonts w:hint="default"/>
        <w:lang w:val="en-US" w:eastAsia="en-US" w:bidi="ar-SA"/>
      </w:rPr>
    </w:lvl>
    <w:lvl w:ilvl="5" w:tplc="EBB62DAC">
      <w:numFmt w:val="bullet"/>
      <w:lvlText w:val="•"/>
      <w:lvlJc w:val="left"/>
      <w:pPr>
        <w:ind w:left="4114" w:hanging="361"/>
      </w:pPr>
      <w:rPr>
        <w:rFonts w:hint="default"/>
        <w:lang w:val="en-US" w:eastAsia="en-US" w:bidi="ar-SA"/>
      </w:rPr>
    </w:lvl>
    <w:lvl w:ilvl="6" w:tplc="839C57DA">
      <w:numFmt w:val="bullet"/>
      <w:lvlText w:val="•"/>
      <w:lvlJc w:val="left"/>
      <w:pPr>
        <w:ind w:left="5091" w:hanging="361"/>
      </w:pPr>
      <w:rPr>
        <w:rFonts w:hint="default"/>
        <w:lang w:val="en-US" w:eastAsia="en-US" w:bidi="ar-SA"/>
      </w:rPr>
    </w:lvl>
    <w:lvl w:ilvl="7" w:tplc="BBCC31D8">
      <w:numFmt w:val="bullet"/>
      <w:lvlText w:val="•"/>
      <w:lvlJc w:val="left"/>
      <w:pPr>
        <w:ind w:left="6068" w:hanging="361"/>
      </w:pPr>
      <w:rPr>
        <w:rFonts w:hint="default"/>
        <w:lang w:val="en-US" w:eastAsia="en-US" w:bidi="ar-SA"/>
      </w:rPr>
    </w:lvl>
    <w:lvl w:ilvl="8" w:tplc="985C756A">
      <w:numFmt w:val="bullet"/>
      <w:lvlText w:val="•"/>
      <w:lvlJc w:val="left"/>
      <w:pPr>
        <w:ind w:left="7045" w:hanging="361"/>
      </w:pPr>
      <w:rPr>
        <w:rFonts w:hint="default"/>
        <w:lang w:val="en-US" w:eastAsia="en-US" w:bidi="ar-SA"/>
      </w:rPr>
    </w:lvl>
  </w:abstractNum>
  <w:abstractNum w:abstractNumId="6" w15:restartNumberingAfterBreak="0">
    <w:nsid w:val="2D3B737B"/>
    <w:multiLevelType w:val="hybridMultilevel"/>
    <w:tmpl w:val="067E6C2C"/>
    <w:lvl w:ilvl="0" w:tplc="3C6C767C">
      <w:numFmt w:val="bullet"/>
      <w:lvlText w:val="•"/>
      <w:lvlJc w:val="left"/>
      <w:pPr>
        <w:ind w:left="2365" w:hanging="204"/>
      </w:pPr>
      <w:rPr>
        <w:rFonts w:ascii="Times New Roman" w:eastAsia="Times New Roman" w:hAnsi="Times New Roman" w:cs="Times New Roman" w:hint="default"/>
        <w:b w:val="0"/>
        <w:bCs w:val="0"/>
        <w:i w:val="0"/>
        <w:iCs w:val="0"/>
        <w:spacing w:val="0"/>
        <w:w w:val="100"/>
        <w:sz w:val="24"/>
        <w:szCs w:val="24"/>
        <w:lang w:val="en-US" w:eastAsia="en-US" w:bidi="ar-SA"/>
      </w:rPr>
    </w:lvl>
    <w:lvl w:ilvl="1" w:tplc="172EC0D8">
      <w:numFmt w:val="bullet"/>
      <w:lvlText w:val="•"/>
      <w:lvlJc w:val="left"/>
      <w:pPr>
        <w:ind w:left="3024" w:hanging="204"/>
      </w:pPr>
      <w:rPr>
        <w:rFonts w:hint="default"/>
        <w:lang w:val="en-US" w:eastAsia="en-US" w:bidi="ar-SA"/>
      </w:rPr>
    </w:lvl>
    <w:lvl w:ilvl="2" w:tplc="8EA270BE">
      <w:numFmt w:val="bullet"/>
      <w:lvlText w:val="•"/>
      <w:lvlJc w:val="left"/>
      <w:pPr>
        <w:ind w:left="3688" w:hanging="204"/>
      </w:pPr>
      <w:rPr>
        <w:rFonts w:hint="default"/>
        <w:lang w:val="en-US" w:eastAsia="en-US" w:bidi="ar-SA"/>
      </w:rPr>
    </w:lvl>
    <w:lvl w:ilvl="3" w:tplc="CAF6FACE">
      <w:numFmt w:val="bullet"/>
      <w:lvlText w:val="•"/>
      <w:lvlJc w:val="left"/>
      <w:pPr>
        <w:ind w:left="4352" w:hanging="204"/>
      </w:pPr>
      <w:rPr>
        <w:rFonts w:hint="default"/>
        <w:lang w:val="en-US" w:eastAsia="en-US" w:bidi="ar-SA"/>
      </w:rPr>
    </w:lvl>
    <w:lvl w:ilvl="4" w:tplc="7C88CE82">
      <w:numFmt w:val="bullet"/>
      <w:lvlText w:val="•"/>
      <w:lvlJc w:val="left"/>
      <w:pPr>
        <w:ind w:left="5016" w:hanging="204"/>
      </w:pPr>
      <w:rPr>
        <w:rFonts w:hint="default"/>
        <w:lang w:val="en-US" w:eastAsia="en-US" w:bidi="ar-SA"/>
      </w:rPr>
    </w:lvl>
    <w:lvl w:ilvl="5" w:tplc="EA181E84">
      <w:numFmt w:val="bullet"/>
      <w:lvlText w:val="•"/>
      <w:lvlJc w:val="left"/>
      <w:pPr>
        <w:ind w:left="5680" w:hanging="204"/>
      </w:pPr>
      <w:rPr>
        <w:rFonts w:hint="default"/>
        <w:lang w:val="en-US" w:eastAsia="en-US" w:bidi="ar-SA"/>
      </w:rPr>
    </w:lvl>
    <w:lvl w:ilvl="6" w:tplc="2D7E7F46">
      <w:numFmt w:val="bullet"/>
      <w:lvlText w:val="•"/>
      <w:lvlJc w:val="left"/>
      <w:pPr>
        <w:ind w:left="6344" w:hanging="204"/>
      </w:pPr>
      <w:rPr>
        <w:rFonts w:hint="default"/>
        <w:lang w:val="en-US" w:eastAsia="en-US" w:bidi="ar-SA"/>
      </w:rPr>
    </w:lvl>
    <w:lvl w:ilvl="7" w:tplc="0AEC7332">
      <w:numFmt w:val="bullet"/>
      <w:lvlText w:val="•"/>
      <w:lvlJc w:val="left"/>
      <w:pPr>
        <w:ind w:left="7008" w:hanging="204"/>
      </w:pPr>
      <w:rPr>
        <w:rFonts w:hint="default"/>
        <w:lang w:val="en-US" w:eastAsia="en-US" w:bidi="ar-SA"/>
      </w:rPr>
    </w:lvl>
    <w:lvl w:ilvl="8" w:tplc="D7EC3032">
      <w:numFmt w:val="bullet"/>
      <w:lvlText w:val="•"/>
      <w:lvlJc w:val="left"/>
      <w:pPr>
        <w:ind w:left="7672" w:hanging="204"/>
      </w:pPr>
      <w:rPr>
        <w:rFonts w:hint="default"/>
        <w:lang w:val="en-US" w:eastAsia="en-US" w:bidi="ar-SA"/>
      </w:rPr>
    </w:lvl>
  </w:abstractNum>
  <w:abstractNum w:abstractNumId="7" w15:restartNumberingAfterBreak="0">
    <w:nsid w:val="2E6F22E9"/>
    <w:multiLevelType w:val="multilevel"/>
    <w:tmpl w:val="0540D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225FCF"/>
    <w:multiLevelType w:val="multilevel"/>
    <w:tmpl w:val="BA525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4D768B"/>
    <w:multiLevelType w:val="multilevel"/>
    <w:tmpl w:val="170C7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3534C5"/>
    <w:multiLevelType w:val="multilevel"/>
    <w:tmpl w:val="4ACC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6F6F7F"/>
    <w:multiLevelType w:val="multilevel"/>
    <w:tmpl w:val="49F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2900A1"/>
    <w:multiLevelType w:val="multilevel"/>
    <w:tmpl w:val="92D0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C831C6"/>
    <w:multiLevelType w:val="multilevel"/>
    <w:tmpl w:val="7FFA1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870CD"/>
    <w:multiLevelType w:val="multilevel"/>
    <w:tmpl w:val="5ED2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306AED"/>
    <w:multiLevelType w:val="multilevel"/>
    <w:tmpl w:val="BB10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349F1"/>
    <w:multiLevelType w:val="multilevel"/>
    <w:tmpl w:val="C4628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65697B"/>
    <w:multiLevelType w:val="multilevel"/>
    <w:tmpl w:val="E8FA69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792986"/>
    <w:multiLevelType w:val="multilevel"/>
    <w:tmpl w:val="6218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3A7A08"/>
    <w:multiLevelType w:val="multilevel"/>
    <w:tmpl w:val="A0F20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4F3B44"/>
    <w:multiLevelType w:val="hybridMultilevel"/>
    <w:tmpl w:val="DB48E1A4"/>
    <w:lvl w:ilvl="0" w:tplc="EDBE5BBA">
      <w:numFmt w:val="bullet"/>
      <w:lvlText w:val=""/>
      <w:lvlJc w:val="left"/>
      <w:pPr>
        <w:ind w:left="1426" w:hanging="360"/>
      </w:pPr>
      <w:rPr>
        <w:rFonts w:ascii="Symbol" w:eastAsia="Symbol" w:hAnsi="Symbol" w:cs="Symbol" w:hint="default"/>
        <w:b w:val="0"/>
        <w:bCs w:val="0"/>
        <w:i w:val="0"/>
        <w:iCs w:val="0"/>
        <w:spacing w:val="0"/>
        <w:w w:val="99"/>
        <w:sz w:val="20"/>
        <w:szCs w:val="20"/>
        <w:lang w:val="en-US" w:eastAsia="en-US" w:bidi="ar-SA"/>
      </w:rPr>
    </w:lvl>
    <w:lvl w:ilvl="1" w:tplc="5B564754">
      <w:numFmt w:val="bullet"/>
      <w:lvlText w:val="•"/>
      <w:lvlJc w:val="left"/>
      <w:pPr>
        <w:ind w:left="2178" w:hanging="360"/>
      </w:pPr>
      <w:rPr>
        <w:rFonts w:hint="default"/>
        <w:lang w:val="en-US" w:eastAsia="en-US" w:bidi="ar-SA"/>
      </w:rPr>
    </w:lvl>
    <w:lvl w:ilvl="2" w:tplc="DADCBA5E">
      <w:numFmt w:val="bullet"/>
      <w:lvlText w:val="•"/>
      <w:lvlJc w:val="left"/>
      <w:pPr>
        <w:ind w:left="2936" w:hanging="360"/>
      </w:pPr>
      <w:rPr>
        <w:rFonts w:hint="default"/>
        <w:lang w:val="en-US" w:eastAsia="en-US" w:bidi="ar-SA"/>
      </w:rPr>
    </w:lvl>
    <w:lvl w:ilvl="3" w:tplc="4CA00D1A">
      <w:numFmt w:val="bullet"/>
      <w:lvlText w:val="•"/>
      <w:lvlJc w:val="left"/>
      <w:pPr>
        <w:ind w:left="3694" w:hanging="360"/>
      </w:pPr>
      <w:rPr>
        <w:rFonts w:hint="default"/>
        <w:lang w:val="en-US" w:eastAsia="en-US" w:bidi="ar-SA"/>
      </w:rPr>
    </w:lvl>
    <w:lvl w:ilvl="4" w:tplc="EAEA9B28">
      <w:numFmt w:val="bullet"/>
      <w:lvlText w:val="•"/>
      <w:lvlJc w:val="left"/>
      <w:pPr>
        <w:ind w:left="4452" w:hanging="360"/>
      </w:pPr>
      <w:rPr>
        <w:rFonts w:hint="default"/>
        <w:lang w:val="en-US" w:eastAsia="en-US" w:bidi="ar-SA"/>
      </w:rPr>
    </w:lvl>
    <w:lvl w:ilvl="5" w:tplc="CFC657F0">
      <w:numFmt w:val="bullet"/>
      <w:lvlText w:val="•"/>
      <w:lvlJc w:val="left"/>
      <w:pPr>
        <w:ind w:left="5210" w:hanging="360"/>
      </w:pPr>
      <w:rPr>
        <w:rFonts w:hint="default"/>
        <w:lang w:val="en-US" w:eastAsia="en-US" w:bidi="ar-SA"/>
      </w:rPr>
    </w:lvl>
    <w:lvl w:ilvl="6" w:tplc="19680668">
      <w:numFmt w:val="bullet"/>
      <w:lvlText w:val="•"/>
      <w:lvlJc w:val="left"/>
      <w:pPr>
        <w:ind w:left="5968" w:hanging="360"/>
      </w:pPr>
      <w:rPr>
        <w:rFonts w:hint="default"/>
        <w:lang w:val="en-US" w:eastAsia="en-US" w:bidi="ar-SA"/>
      </w:rPr>
    </w:lvl>
    <w:lvl w:ilvl="7" w:tplc="47503ACE">
      <w:numFmt w:val="bullet"/>
      <w:lvlText w:val="•"/>
      <w:lvlJc w:val="left"/>
      <w:pPr>
        <w:ind w:left="6726" w:hanging="360"/>
      </w:pPr>
      <w:rPr>
        <w:rFonts w:hint="default"/>
        <w:lang w:val="en-US" w:eastAsia="en-US" w:bidi="ar-SA"/>
      </w:rPr>
    </w:lvl>
    <w:lvl w:ilvl="8" w:tplc="6CAEB20C">
      <w:numFmt w:val="bullet"/>
      <w:lvlText w:val="•"/>
      <w:lvlJc w:val="left"/>
      <w:pPr>
        <w:ind w:left="7484" w:hanging="360"/>
      </w:pPr>
      <w:rPr>
        <w:rFonts w:hint="default"/>
        <w:lang w:val="en-US" w:eastAsia="en-US" w:bidi="ar-SA"/>
      </w:rPr>
    </w:lvl>
  </w:abstractNum>
  <w:abstractNum w:abstractNumId="21" w15:restartNumberingAfterBreak="0">
    <w:nsid w:val="5FE223D4"/>
    <w:multiLevelType w:val="multilevel"/>
    <w:tmpl w:val="5FF4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B11545"/>
    <w:multiLevelType w:val="multilevel"/>
    <w:tmpl w:val="3F6ED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3771C5"/>
    <w:multiLevelType w:val="multilevel"/>
    <w:tmpl w:val="CF70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46500E"/>
    <w:multiLevelType w:val="hybridMultilevel"/>
    <w:tmpl w:val="E984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23D51"/>
    <w:multiLevelType w:val="hybridMultilevel"/>
    <w:tmpl w:val="073E4ED6"/>
    <w:lvl w:ilvl="0" w:tplc="BEA6837A">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8AD"/>
    <w:multiLevelType w:val="multilevel"/>
    <w:tmpl w:val="472CE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672561"/>
    <w:multiLevelType w:val="hybridMultilevel"/>
    <w:tmpl w:val="8780A7A6"/>
    <w:lvl w:ilvl="0" w:tplc="16D8CE0E">
      <w:numFmt w:val="bullet"/>
      <w:lvlText w:val=""/>
      <w:lvlJc w:val="left"/>
      <w:pPr>
        <w:ind w:left="1066" w:hanging="346"/>
      </w:pPr>
      <w:rPr>
        <w:rFonts w:ascii="Symbol" w:eastAsia="Symbol" w:hAnsi="Symbol" w:cs="Symbol" w:hint="default"/>
        <w:b w:val="0"/>
        <w:bCs w:val="0"/>
        <w:i w:val="0"/>
        <w:iCs w:val="0"/>
        <w:spacing w:val="0"/>
        <w:w w:val="99"/>
        <w:sz w:val="20"/>
        <w:szCs w:val="20"/>
        <w:lang w:val="en-US" w:eastAsia="en-US" w:bidi="ar-SA"/>
      </w:rPr>
    </w:lvl>
    <w:lvl w:ilvl="1" w:tplc="88243F48">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2" w:tplc="342012BC">
      <w:numFmt w:val="bullet"/>
      <w:lvlText w:val=""/>
      <w:lvlJc w:val="left"/>
      <w:pPr>
        <w:ind w:left="2521" w:hanging="360"/>
      </w:pPr>
      <w:rPr>
        <w:rFonts w:ascii="Symbol" w:eastAsia="Symbol" w:hAnsi="Symbol" w:cs="Symbol" w:hint="default"/>
        <w:b w:val="0"/>
        <w:bCs w:val="0"/>
        <w:i w:val="0"/>
        <w:iCs w:val="0"/>
        <w:spacing w:val="0"/>
        <w:w w:val="99"/>
        <w:sz w:val="20"/>
        <w:szCs w:val="20"/>
        <w:lang w:val="en-US" w:eastAsia="en-US" w:bidi="ar-SA"/>
      </w:rPr>
    </w:lvl>
    <w:lvl w:ilvl="3" w:tplc="2B86054E">
      <w:numFmt w:val="bullet"/>
      <w:lvlText w:val=""/>
      <w:lvlJc w:val="left"/>
      <w:pPr>
        <w:ind w:left="3241" w:hanging="360"/>
      </w:pPr>
      <w:rPr>
        <w:rFonts w:ascii="Symbol" w:eastAsia="Symbol" w:hAnsi="Symbol" w:cs="Symbol" w:hint="default"/>
        <w:b w:val="0"/>
        <w:bCs w:val="0"/>
        <w:i w:val="0"/>
        <w:iCs w:val="0"/>
        <w:spacing w:val="0"/>
        <w:w w:val="99"/>
        <w:sz w:val="20"/>
        <w:szCs w:val="20"/>
        <w:lang w:val="en-US" w:eastAsia="en-US" w:bidi="ar-SA"/>
      </w:rPr>
    </w:lvl>
    <w:lvl w:ilvl="4" w:tplc="ED403A6A">
      <w:numFmt w:val="bullet"/>
      <w:lvlText w:val="•"/>
      <w:lvlJc w:val="left"/>
      <w:pPr>
        <w:ind w:left="4062" w:hanging="360"/>
      </w:pPr>
      <w:rPr>
        <w:rFonts w:hint="default"/>
        <w:lang w:val="en-US" w:eastAsia="en-US" w:bidi="ar-SA"/>
      </w:rPr>
    </w:lvl>
    <w:lvl w:ilvl="5" w:tplc="5608FE94">
      <w:numFmt w:val="bullet"/>
      <w:lvlText w:val="•"/>
      <w:lvlJc w:val="left"/>
      <w:pPr>
        <w:ind w:left="4885" w:hanging="360"/>
      </w:pPr>
      <w:rPr>
        <w:rFonts w:hint="default"/>
        <w:lang w:val="en-US" w:eastAsia="en-US" w:bidi="ar-SA"/>
      </w:rPr>
    </w:lvl>
    <w:lvl w:ilvl="6" w:tplc="0E6E182A">
      <w:numFmt w:val="bullet"/>
      <w:lvlText w:val="•"/>
      <w:lvlJc w:val="left"/>
      <w:pPr>
        <w:ind w:left="5708" w:hanging="360"/>
      </w:pPr>
      <w:rPr>
        <w:rFonts w:hint="default"/>
        <w:lang w:val="en-US" w:eastAsia="en-US" w:bidi="ar-SA"/>
      </w:rPr>
    </w:lvl>
    <w:lvl w:ilvl="7" w:tplc="50564D16">
      <w:numFmt w:val="bullet"/>
      <w:lvlText w:val="•"/>
      <w:lvlJc w:val="left"/>
      <w:pPr>
        <w:ind w:left="6531" w:hanging="360"/>
      </w:pPr>
      <w:rPr>
        <w:rFonts w:hint="default"/>
        <w:lang w:val="en-US" w:eastAsia="en-US" w:bidi="ar-SA"/>
      </w:rPr>
    </w:lvl>
    <w:lvl w:ilvl="8" w:tplc="DD664C52">
      <w:numFmt w:val="bullet"/>
      <w:lvlText w:val="•"/>
      <w:lvlJc w:val="left"/>
      <w:pPr>
        <w:ind w:left="7354" w:hanging="360"/>
      </w:pPr>
      <w:rPr>
        <w:rFonts w:hint="default"/>
        <w:lang w:val="en-US" w:eastAsia="en-US" w:bidi="ar-SA"/>
      </w:rPr>
    </w:lvl>
  </w:abstractNum>
  <w:abstractNum w:abstractNumId="28" w15:restartNumberingAfterBreak="0">
    <w:nsid w:val="7F1C308B"/>
    <w:multiLevelType w:val="multilevel"/>
    <w:tmpl w:val="28BC1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0"/>
  </w:num>
  <w:num w:numId="3">
    <w:abstractNumId w:val="27"/>
  </w:num>
  <w:num w:numId="4">
    <w:abstractNumId w:val="6"/>
  </w:num>
  <w:num w:numId="5">
    <w:abstractNumId w:val="5"/>
  </w:num>
  <w:num w:numId="6">
    <w:abstractNumId w:val="3"/>
  </w:num>
  <w:num w:numId="7">
    <w:abstractNumId w:val="9"/>
  </w:num>
  <w:num w:numId="8">
    <w:abstractNumId w:val="17"/>
  </w:num>
  <w:num w:numId="9">
    <w:abstractNumId w:val="22"/>
  </w:num>
  <w:num w:numId="10">
    <w:abstractNumId w:val="12"/>
  </w:num>
  <w:num w:numId="11">
    <w:abstractNumId w:val="19"/>
  </w:num>
  <w:num w:numId="12">
    <w:abstractNumId w:val="4"/>
  </w:num>
  <w:num w:numId="13">
    <w:abstractNumId w:val="28"/>
  </w:num>
  <w:num w:numId="14">
    <w:abstractNumId w:val="11"/>
  </w:num>
  <w:num w:numId="15">
    <w:abstractNumId w:val="26"/>
  </w:num>
  <w:num w:numId="16">
    <w:abstractNumId w:val="18"/>
  </w:num>
  <w:num w:numId="17">
    <w:abstractNumId w:val="24"/>
  </w:num>
  <w:num w:numId="18">
    <w:abstractNumId w:val="10"/>
  </w:num>
  <w:num w:numId="19">
    <w:abstractNumId w:val="8"/>
  </w:num>
  <w:num w:numId="20">
    <w:abstractNumId w:val="7"/>
  </w:num>
  <w:num w:numId="21">
    <w:abstractNumId w:val="13"/>
  </w:num>
  <w:num w:numId="22">
    <w:abstractNumId w:val="16"/>
  </w:num>
  <w:num w:numId="23">
    <w:abstractNumId w:val="1"/>
  </w:num>
  <w:num w:numId="24">
    <w:abstractNumId w:val="21"/>
  </w:num>
  <w:num w:numId="25">
    <w:abstractNumId w:val="23"/>
  </w:num>
  <w:num w:numId="26">
    <w:abstractNumId w:val="15"/>
  </w:num>
  <w:num w:numId="27">
    <w:abstractNumId w:val="14"/>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4D7C"/>
    <w:rsid w:val="00016DF1"/>
    <w:rsid w:val="0002076B"/>
    <w:rsid w:val="0003792E"/>
    <w:rsid w:val="0004385A"/>
    <w:rsid w:val="00045A86"/>
    <w:rsid w:val="00046D8F"/>
    <w:rsid w:val="00046E76"/>
    <w:rsid w:val="00054322"/>
    <w:rsid w:val="00076E3E"/>
    <w:rsid w:val="000843AC"/>
    <w:rsid w:val="000A7178"/>
    <w:rsid w:val="000B0416"/>
    <w:rsid w:val="000B1179"/>
    <w:rsid w:val="000B7AFE"/>
    <w:rsid w:val="000C3916"/>
    <w:rsid w:val="000D0455"/>
    <w:rsid w:val="000D5F67"/>
    <w:rsid w:val="000E359A"/>
    <w:rsid w:val="000E4EC8"/>
    <w:rsid w:val="000E6556"/>
    <w:rsid w:val="000E7595"/>
    <w:rsid w:val="000F0B83"/>
    <w:rsid w:val="000F4531"/>
    <w:rsid w:val="00100ECB"/>
    <w:rsid w:val="001044AA"/>
    <w:rsid w:val="00114EEB"/>
    <w:rsid w:val="00132CDA"/>
    <w:rsid w:val="001330D7"/>
    <w:rsid w:val="00140B54"/>
    <w:rsid w:val="00142520"/>
    <w:rsid w:val="00152C9E"/>
    <w:rsid w:val="001563CF"/>
    <w:rsid w:val="001615BD"/>
    <w:rsid w:val="00165BE4"/>
    <w:rsid w:val="00191C5F"/>
    <w:rsid w:val="001A0530"/>
    <w:rsid w:val="001A25C5"/>
    <w:rsid w:val="001A338C"/>
    <w:rsid w:val="001A3A6F"/>
    <w:rsid w:val="001B7B61"/>
    <w:rsid w:val="001E10C2"/>
    <w:rsid w:val="001F2EFC"/>
    <w:rsid w:val="00200A5C"/>
    <w:rsid w:val="00206F00"/>
    <w:rsid w:val="00213BE2"/>
    <w:rsid w:val="002759F5"/>
    <w:rsid w:val="00281CE8"/>
    <w:rsid w:val="00287119"/>
    <w:rsid w:val="002A1CCC"/>
    <w:rsid w:val="002D2D9F"/>
    <w:rsid w:val="002D4E6F"/>
    <w:rsid w:val="002D6E28"/>
    <w:rsid w:val="002F5BC8"/>
    <w:rsid w:val="002F6934"/>
    <w:rsid w:val="00306616"/>
    <w:rsid w:val="00312D1B"/>
    <w:rsid w:val="00315445"/>
    <w:rsid w:val="00316880"/>
    <w:rsid w:val="003245F8"/>
    <w:rsid w:val="00334F59"/>
    <w:rsid w:val="00360015"/>
    <w:rsid w:val="003606D7"/>
    <w:rsid w:val="00383E16"/>
    <w:rsid w:val="00390F57"/>
    <w:rsid w:val="003A401A"/>
    <w:rsid w:val="003A5E64"/>
    <w:rsid w:val="003B3CF8"/>
    <w:rsid w:val="003C40B2"/>
    <w:rsid w:val="003C6FF8"/>
    <w:rsid w:val="003D6B0C"/>
    <w:rsid w:val="00405F62"/>
    <w:rsid w:val="00415B0E"/>
    <w:rsid w:val="00424D7C"/>
    <w:rsid w:val="00430E4F"/>
    <w:rsid w:val="00432669"/>
    <w:rsid w:val="00446834"/>
    <w:rsid w:val="004549A7"/>
    <w:rsid w:val="00454FA4"/>
    <w:rsid w:val="00455226"/>
    <w:rsid w:val="00456DC7"/>
    <w:rsid w:val="00463913"/>
    <w:rsid w:val="004649FE"/>
    <w:rsid w:val="00471CCE"/>
    <w:rsid w:val="00477630"/>
    <w:rsid w:val="00495DFA"/>
    <w:rsid w:val="0049793E"/>
    <w:rsid w:val="004A2467"/>
    <w:rsid w:val="004D761A"/>
    <w:rsid w:val="004F0B39"/>
    <w:rsid w:val="005069AD"/>
    <w:rsid w:val="00522167"/>
    <w:rsid w:val="005304C2"/>
    <w:rsid w:val="00536723"/>
    <w:rsid w:val="005417A0"/>
    <w:rsid w:val="005420E3"/>
    <w:rsid w:val="00576F4B"/>
    <w:rsid w:val="00593A4C"/>
    <w:rsid w:val="005B6875"/>
    <w:rsid w:val="005D68AC"/>
    <w:rsid w:val="00607F8A"/>
    <w:rsid w:val="00651102"/>
    <w:rsid w:val="00657D3D"/>
    <w:rsid w:val="006626B0"/>
    <w:rsid w:val="006654C3"/>
    <w:rsid w:val="00666030"/>
    <w:rsid w:val="00671334"/>
    <w:rsid w:val="00686059"/>
    <w:rsid w:val="006B5685"/>
    <w:rsid w:val="006C4DED"/>
    <w:rsid w:val="006E35EC"/>
    <w:rsid w:val="00702EBD"/>
    <w:rsid w:val="007034CF"/>
    <w:rsid w:val="007201FB"/>
    <w:rsid w:val="00720BDD"/>
    <w:rsid w:val="00726E0B"/>
    <w:rsid w:val="007502C2"/>
    <w:rsid w:val="00752694"/>
    <w:rsid w:val="0076491F"/>
    <w:rsid w:val="007841EA"/>
    <w:rsid w:val="007843D4"/>
    <w:rsid w:val="0079564C"/>
    <w:rsid w:val="007A11C6"/>
    <w:rsid w:val="007A5286"/>
    <w:rsid w:val="007C052D"/>
    <w:rsid w:val="007D02B4"/>
    <w:rsid w:val="007D5B0E"/>
    <w:rsid w:val="007E7831"/>
    <w:rsid w:val="007F6666"/>
    <w:rsid w:val="00817517"/>
    <w:rsid w:val="00833E0D"/>
    <w:rsid w:val="00833EEC"/>
    <w:rsid w:val="00857654"/>
    <w:rsid w:val="008728A1"/>
    <w:rsid w:val="00874012"/>
    <w:rsid w:val="0087522A"/>
    <w:rsid w:val="00895498"/>
    <w:rsid w:val="008A2610"/>
    <w:rsid w:val="008A4F2B"/>
    <w:rsid w:val="008B2D8B"/>
    <w:rsid w:val="008D3D54"/>
    <w:rsid w:val="008D3D65"/>
    <w:rsid w:val="008D4168"/>
    <w:rsid w:val="008D488A"/>
    <w:rsid w:val="008F2495"/>
    <w:rsid w:val="009042CC"/>
    <w:rsid w:val="00906037"/>
    <w:rsid w:val="00932CFD"/>
    <w:rsid w:val="00945D88"/>
    <w:rsid w:val="00970CE8"/>
    <w:rsid w:val="00971B94"/>
    <w:rsid w:val="00972235"/>
    <w:rsid w:val="009B4C86"/>
    <w:rsid w:val="009C25BF"/>
    <w:rsid w:val="009D0906"/>
    <w:rsid w:val="00A04B5D"/>
    <w:rsid w:val="00A319B0"/>
    <w:rsid w:val="00A556F3"/>
    <w:rsid w:val="00A725B8"/>
    <w:rsid w:val="00A74FD8"/>
    <w:rsid w:val="00A75417"/>
    <w:rsid w:val="00A8427F"/>
    <w:rsid w:val="00A8715D"/>
    <w:rsid w:val="00A90424"/>
    <w:rsid w:val="00AE02C2"/>
    <w:rsid w:val="00AE0782"/>
    <w:rsid w:val="00AE7F2C"/>
    <w:rsid w:val="00AF15DD"/>
    <w:rsid w:val="00AF3030"/>
    <w:rsid w:val="00B0363E"/>
    <w:rsid w:val="00B06ED2"/>
    <w:rsid w:val="00B10B33"/>
    <w:rsid w:val="00B14D25"/>
    <w:rsid w:val="00B20EE8"/>
    <w:rsid w:val="00B24CFC"/>
    <w:rsid w:val="00B25AC6"/>
    <w:rsid w:val="00B36FFB"/>
    <w:rsid w:val="00B4232E"/>
    <w:rsid w:val="00B430E3"/>
    <w:rsid w:val="00B604B3"/>
    <w:rsid w:val="00B738A6"/>
    <w:rsid w:val="00B81D30"/>
    <w:rsid w:val="00B90CD2"/>
    <w:rsid w:val="00BB6D10"/>
    <w:rsid w:val="00BC7426"/>
    <w:rsid w:val="00BF0466"/>
    <w:rsid w:val="00BF6DD7"/>
    <w:rsid w:val="00C01AE3"/>
    <w:rsid w:val="00C140CB"/>
    <w:rsid w:val="00C144C5"/>
    <w:rsid w:val="00C43668"/>
    <w:rsid w:val="00C445A8"/>
    <w:rsid w:val="00C50A25"/>
    <w:rsid w:val="00C50D95"/>
    <w:rsid w:val="00C76D18"/>
    <w:rsid w:val="00C928A2"/>
    <w:rsid w:val="00C962E4"/>
    <w:rsid w:val="00C96D5C"/>
    <w:rsid w:val="00CC3588"/>
    <w:rsid w:val="00CD2F70"/>
    <w:rsid w:val="00D20491"/>
    <w:rsid w:val="00D33AB3"/>
    <w:rsid w:val="00D34234"/>
    <w:rsid w:val="00D349B1"/>
    <w:rsid w:val="00D60A2F"/>
    <w:rsid w:val="00D720DB"/>
    <w:rsid w:val="00D80D64"/>
    <w:rsid w:val="00D825E4"/>
    <w:rsid w:val="00D92E24"/>
    <w:rsid w:val="00D93697"/>
    <w:rsid w:val="00DB3194"/>
    <w:rsid w:val="00DC10A3"/>
    <w:rsid w:val="00DD28EB"/>
    <w:rsid w:val="00DD2BC6"/>
    <w:rsid w:val="00DD3DE3"/>
    <w:rsid w:val="00DD6453"/>
    <w:rsid w:val="00DE0951"/>
    <w:rsid w:val="00E060AD"/>
    <w:rsid w:val="00E33146"/>
    <w:rsid w:val="00E44815"/>
    <w:rsid w:val="00E452DD"/>
    <w:rsid w:val="00E53DC7"/>
    <w:rsid w:val="00E54F4D"/>
    <w:rsid w:val="00E56FEB"/>
    <w:rsid w:val="00EC1B7A"/>
    <w:rsid w:val="00EC31D6"/>
    <w:rsid w:val="00EC70A8"/>
    <w:rsid w:val="00ED34AB"/>
    <w:rsid w:val="00EF7BAE"/>
    <w:rsid w:val="00F15D35"/>
    <w:rsid w:val="00F1680B"/>
    <w:rsid w:val="00F22464"/>
    <w:rsid w:val="00F2486A"/>
    <w:rsid w:val="00F40081"/>
    <w:rsid w:val="00F4775A"/>
    <w:rsid w:val="00F81D59"/>
    <w:rsid w:val="00F832FA"/>
    <w:rsid w:val="00FB1A9E"/>
    <w:rsid w:val="00FB35C6"/>
    <w:rsid w:val="00FE5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CEB6"/>
  <w15:docId w15:val="{D9D8B449-D39C-42AC-8184-62EA43B1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ind w:left="720" w:hanging="360"/>
      <w:outlineLvl w:val="1"/>
    </w:pPr>
    <w:rPr>
      <w:b/>
      <w:bCs/>
      <w:sz w:val="24"/>
      <w:szCs w:val="24"/>
    </w:rPr>
  </w:style>
  <w:style w:type="paragraph" w:styleId="Heading3">
    <w:name w:val="heading 3"/>
    <w:basedOn w:val="Normal"/>
    <w:next w:val="Normal"/>
    <w:link w:val="Heading3Char"/>
    <w:uiPriority w:val="9"/>
    <w:semiHidden/>
    <w:unhideWhenUsed/>
    <w:qFormat/>
    <w:rsid w:val="004776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47763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12D1B"/>
    <w:pPr>
      <w:tabs>
        <w:tab w:val="center" w:pos="4680"/>
        <w:tab w:val="right" w:pos="9360"/>
      </w:tabs>
    </w:pPr>
  </w:style>
  <w:style w:type="character" w:customStyle="1" w:styleId="HeaderChar">
    <w:name w:val="Header Char"/>
    <w:basedOn w:val="DefaultParagraphFont"/>
    <w:link w:val="Header"/>
    <w:uiPriority w:val="99"/>
    <w:rsid w:val="00312D1B"/>
    <w:rPr>
      <w:rFonts w:ascii="Times New Roman" w:eastAsia="Times New Roman" w:hAnsi="Times New Roman" w:cs="Times New Roman"/>
    </w:rPr>
  </w:style>
  <w:style w:type="paragraph" w:styleId="Footer">
    <w:name w:val="footer"/>
    <w:basedOn w:val="Normal"/>
    <w:link w:val="FooterChar"/>
    <w:uiPriority w:val="99"/>
    <w:unhideWhenUsed/>
    <w:rsid w:val="00312D1B"/>
    <w:pPr>
      <w:tabs>
        <w:tab w:val="center" w:pos="4680"/>
        <w:tab w:val="right" w:pos="9360"/>
      </w:tabs>
    </w:pPr>
  </w:style>
  <w:style w:type="character" w:customStyle="1" w:styleId="FooterChar">
    <w:name w:val="Footer Char"/>
    <w:basedOn w:val="DefaultParagraphFont"/>
    <w:link w:val="Footer"/>
    <w:uiPriority w:val="99"/>
    <w:rsid w:val="00312D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9936">
      <w:bodyDiv w:val="1"/>
      <w:marLeft w:val="0"/>
      <w:marRight w:val="0"/>
      <w:marTop w:val="0"/>
      <w:marBottom w:val="0"/>
      <w:divBdr>
        <w:top w:val="none" w:sz="0" w:space="0" w:color="auto"/>
        <w:left w:val="none" w:sz="0" w:space="0" w:color="auto"/>
        <w:bottom w:val="none" w:sz="0" w:space="0" w:color="auto"/>
        <w:right w:val="none" w:sz="0" w:space="0" w:color="auto"/>
      </w:divBdr>
    </w:div>
    <w:div w:id="65032012">
      <w:bodyDiv w:val="1"/>
      <w:marLeft w:val="0"/>
      <w:marRight w:val="0"/>
      <w:marTop w:val="0"/>
      <w:marBottom w:val="0"/>
      <w:divBdr>
        <w:top w:val="none" w:sz="0" w:space="0" w:color="auto"/>
        <w:left w:val="none" w:sz="0" w:space="0" w:color="auto"/>
        <w:bottom w:val="none" w:sz="0" w:space="0" w:color="auto"/>
        <w:right w:val="none" w:sz="0" w:space="0" w:color="auto"/>
      </w:divBdr>
    </w:div>
    <w:div w:id="77949040">
      <w:bodyDiv w:val="1"/>
      <w:marLeft w:val="0"/>
      <w:marRight w:val="0"/>
      <w:marTop w:val="0"/>
      <w:marBottom w:val="0"/>
      <w:divBdr>
        <w:top w:val="none" w:sz="0" w:space="0" w:color="auto"/>
        <w:left w:val="none" w:sz="0" w:space="0" w:color="auto"/>
        <w:bottom w:val="none" w:sz="0" w:space="0" w:color="auto"/>
        <w:right w:val="none" w:sz="0" w:space="0" w:color="auto"/>
      </w:divBdr>
    </w:div>
    <w:div w:id="274288867">
      <w:bodyDiv w:val="1"/>
      <w:marLeft w:val="0"/>
      <w:marRight w:val="0"/>
      <w:marTop w:val="0"/>
      <w:marBottom w:val="0"/>
      <w:divBdr>
        <w:top w:val="none" w:sz="0" w:space="0" w:color="auto"/>
        <w:left w:val="none" w:sz="0" w:space="0" w:color="auto"/>
        <w:bottom w:val="none" w:sz="0" w:space="0" w:color="auto"/>
        <w:right w:val="none" w:sz="0" w:space="0" w:color="auto"/>
      </w:divBdr>
    </w:div>
    <w:div w:id="535316987">
      <w:bodyDiv w:val="1"/>
      <w:marLeft w:val="0"/>
      <w:marRight w:val="0"/>
      <w:marTop w:val="0"/>
      <w:marBottom w:val="0"/>
      <w:divBdr>
        <w:top w:val="none" w:sz="0" w:space="0" w:color="auto"/>
        <w:left w:val="none" w:sz="0" w:space="0" w:color="auto"/>
        <w:bottom w:val="none" w:sz="0" w:space="0" w:color="auto"/>
        <w:right w:val="none" w:sz="0" w:space="0" w:color="auto"/>
      </w:divBdr>
    </w:div>
    <w:div w:id="609700862">
      <w:bodyDiv w:val="1"/>
      <w:marLeft w:val="0"/>
      <w:marRight w:val="0"/>
      <w:marTop w:val="0"/>
      <w:marBottom w:val="0"/>
      <w:divBdr>
        <w:top w:val="none" w:sz="0" w:space="0" w:color="auto"/>
        <w:left w:val="none" w:sz="0" w:space="0" w:color="auto"/>
        <w:bottom w:val="none" w:sz="0" w:space="0" w:color="auto"/>
        <w:right w:val="none" w:sz="0" w:space="0" w:color="auto"/>
      </w:divBdr>
    </w:div>
    <w:div w:id="740979601">
      <w:bodyDiv w:val="1"/>
      <w:marLeft w:val="0"/>
      <w:marRight w:val="0"/>
      <w:marTop w:val="0"/>
      <w:marBottom w:val="0"/>
      <w:divBdr>
        <w:top w:val="none" w:sz="0" w:space="0" w:color="auto"/>
        <w:left w:val="none" w:sz="0" w:space="0" w:color="auto"/>
        <w:bottom w:val="none" w:sz="0" w:space="0" w:color="auto"/>
        <w:right w:val="none" w:sz="0" w:space="0" w:color="auto"/>
      </w:divBdr>
    </w:div>
    <w:div w:id="1158501898">
      <w:bodyDiv w:val="1"/>
      <w:marLeft w:val="0"/>
      <w:marRight w:val="0"/>
      <w:marTop w:val="0"/>
      <w:marBottom w:val="0"/>
      <w:divBdr>
        <w:top w:val="none" w:sz="0" w:space="0" w:color="auto"/>
        <w:left w:val="none" w:sz="0" w:space="0" w:color="auto"/>
        <w:bottom w:val="none" w:sz="0" w:space="0" w:color="auto"/>
        <w:right w:val="none" w:sz="0" w:space="0" w:color="auto"/>
      </w:divBdr>
    </w:div>
    <w:div w:id="1533301862">
      <w:bodyDiv w:val="1"/>
      <w:marLeft w:val="0"/>
      <w:marRight w:val="0"/>
      <w:marTop w:val="0"/>
      <w:marBottom w:val="0"/>
      <w:divBdr>
        <w:top w:val="none" w:sz="0" w:space="0" w:color="auto"/>
        <w:left w:val="none" w:sz="0" w:space="0" w:color="auto"/>
        <w:bottom w:val="none" w:sz="0" w:space="0" w:color="auto"/>
        <w:right w:val="none" w:sz="0" w:space="0" w:color="auto"/>
      </w:divBdr>
    </w:div>
    <w:div w:id="1548488850">
      <w:bodyDiv w:val="1"/>
      <w:marLeft w:val="0"/>
      <w:marRight w:val="0"/>
      <w:marTop w:val="0"/>
      <w:marBottom w:val="0"/>
      <w:divBdr>
        <w:top w:val="none" w:sz="0" w:space="0" w:color="auto"/>
        <w:left w:val="none" w:sz="0" w:space="0" w:color="auto"/>
        <w:bottom w:val="none" w:sz="0" w:space="0" w:color="auto"/>
        <w:right w:val="none" w:sz="0" w:space="0" w:color="auto"/>
      </w:divBdr>
    </w:div>
    <w:div w:id="1945916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10</Pages>
  <Words>1628</Words>
  <Characters>9285</Characters>
  <Application>Microsoft Office Word</Application>
  <DocSecurity>0</DocSecurity>
  <Lines>77</Lines>
  <Paragraphs>21</Paragraphs>
  <ScaleCrop>false</ScaleCrop>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Linda Decker</cp:lastModifiedBy>
  <cp:revision>238</cp:revision>
  <dcterms:created xsi:type="dcterms:W3CDTF">2026-04-08T17:22:00Z</dcterms:created>
  <dcterms:modified xsi:type="dcterms:W3CDTF">2026-04-10T17:50:00Z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2026-04-04T00:00:00Z</vt:filetime>
  </property>
  <property fmtid="{D5CDD505-2E9C-101B-9397-08002B2CF9AE}" pid="3" name="Creator">
    <vt:lpwstr>Microsoft® Word LTSC</vt:lpwstr>
  </property>
  <property fmtid="{D5CDD505-2E9C-101B-9397-08002B2CF9AE}" pid="4" name="LastSaved">
    <vt:filetime>2026-04-08T00:00:00Z</vt:filetime>
  </property>
  <property fmtid="{D5CDD505-2E9C-101B-9397-08002B2CF9AE}" pid="5" name="Producer">
    <vt:lpwstr>Microsoft® Word LTSC</vt:lpwstr>
  </property>
</Properties>
</file>